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90" w:rsidRPr="0017041E" w:rsidRDefault="002F4590" w:rsidP="002F4590">
      <w:pPr>
        <w:pStyle w:val="ConsPlusTitle"/>
        <w:jc w:val="right"/>
        <w:rPr>
          <w:b w:val="0"/>
          <w:sz w:val="28"/>
          <w:szCs w:val="28"/>
        </w:rPr>
      </w:pPr>
      <w:r w:rsidRPr="0017041E">
        <w:rPr>
          <w:b w:val="0"/>
          <w:sz w:val="28"/>
          <w:szCs w:val="28"/>
        </w:rPr>
        <w:t>Проект</w:t>
      </w: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sz w:val="36"/>
          <w:szCs w:val="36"/>
        </w:rPr>
      </w:pPr>
      <w:r w:rsidRPr="0017041E">
        <w:rPr>
          <w:sz w:val="36"/>
          <w:szCs w:val="36"/>
        </w:rPr>
        <w:t>ПРАВИТЕЛЬСТВО РОССИЙСКОЙ ФЕДЕРАЦИИ</w:t>
      </w: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b w:val="0"/>
          <w:sz w:val="32"/>
          <w:szCs w:val="32"/>
        </w:rPr>
      </w:pPr>
      <w:r w:rsidRPr="0017041E">
        <w:rPr>
          <w:b w:val="0"/>
          <w:sz w:val="32"/>
          <w:szCs w:val="32"/>
        </w:rPr>
        <w:t>П О С Т А Н О В Л Е Н И Е</w:t>
      </w: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b w:val="0"/>
          <w:sz w:val="28"/>
          <w:szCs w:val="28"/>
        </w:rPr>
      </w:pPr>
      <w:r w:rsidRPr="0017041E">
        <w:rPr>
          <w:b w:val="0"/>
          <w:sz w:val="28"/>
          <w:szCs w:val="28"/>
        </w:rPr>
        <w:t>от</w:t>
      </w:r>
      <w:r w:rsidRPr="0017041E">
        <w:rPr>
          <w:b w:val="0"/>
          <w:sz w:val="28"/>
          <w:szCs w:val="28"/>
        </w:rPr>
        <w:tab/>
      </w:r>
      <w:r w:rsidRPr="0017041E">
        <w:rPr>
          <w:b w:val="0"/>
          <w:sz w:val="28"/>
          <w:szCs w:val="28"/>
        </w:rPr>
        <w:tab/>
      </w:r>
      <w:r w:rsidRPr="0017041E">
        <w:rPr>
          <w:b w:val="0"/>
          <w:sz w:val="28"/>
          <w:szCs w:val="28"/>
        </w:rPr>
        <w:tab/>
      </w:r>
      <w:r w:rsidRPr="0017041E">
        <w:rPr>
          <w:b w:val="0"/>
          <w:sz w:val="28"/>
          <w:szCs w:val="28"/>
        </w:rPr>
        <w:tab/>
      </w:r>
      <w:r w:rsidRPr="0017041E">
        <w:rPr>
          <w:b w:val="0"/>
          <w:sz w:val="28"/>
          <w:szCs w:val="28"/>
        </w:rPr>
        <w:tab/>
        <w:t>№</w:t>
      </w:r>
      <w:r w:rsidRPr="0017041E">
        <w:rPr>
          <w:b w:val="0"/>
          <w:sz w:val="28"/>
          <w:szCs w:val="28"/>
        </w:rPr>
        <w:tab/>
      </w:r>
    </w:p>
    <w:p w:rsidR="002F4590" w:rsidRPr="0017041E" w:rsidRDefault="002F4590" w:rsidP="002F4590">
      <w:pPr>
        <w:pStyle w:val="ConsPlusTitle"/>
        <w:jc w:val="center"/>
        <w:rPr>
          <w:sz w:val="28"/>
          <w:szCs w:val="28"/>
        </w:rPr>
      </w:pPr>
    </w:p>
    <w:p w:rsidR="002F4590" w:rsidRPr="0017041E" w:rsidRDefault="002F4590" w:rsidP="002F4590">
      <w:pPr>
        <w:pStyle w:val="ConsPlusTitle"/>
        <w:jc w:val="center"/>
        <w:rPr>
          <w:b w:val="0"/>
        </w:rPr>
      </w:pPr>
      <w:r w:rsidRPr="0017041E">
        <w:rPr>
          <w:b w:val="0"/>
        </w:rPr>
        <w:t>МОСКВА</w:t>
      </w:r>
    </w:p>
    <w:p w:rsidR="002F4590" w:rsidRDefault="002F4590" w:rsidP="002F4590">
      <w:pPr>
        <w:pStyle w:val="ConsPlusTitle"/>
        <w:jc w:val="center"/>
        <w:rPr>
          <w:b w:val="0"/>
          <w:sz w:val="28"/>
          <w:szCs w:val="28"/>
        </w:rPr>
      </w:pPr>
    </w:p>
    <w:p w:rsidR="0099158C" w:rsidRDefault="0099158C" w:rsidP="002F4590">
      <w:pPr>
        <w:pStyle w:val="ConsPlusTitle"/>
        <w:jc w:val="center"/>
        <w:rPr>
          <w:b w:val="0"/>
          <w:sz w:val="28"/>
          <w:szCs w:val="28"/>
        </w:rPr>
      </w:pPr>
    </w:p>
    <w:p w:rsidR="002D06C8" w:rsidRPr="0099158C" w:rsidRDefault="002D06C8" w:rsidP="002F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58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F5E89" w:rsidRPr="0099158C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FE561B" w:rsidRPr="0099158C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FE561B">
        <w:rPr>
          <w:rFonts w:ascii="Times New Roman" w:hAnsi="Times New Roman" w:cs="Times New Roman"/>
          <w:b/>
          <w:bCs/>
          <w:sz w:val="28"/>
          <w:szCs w:val="28"/>
        </w:rPr>
        <w:t>ложение о Федеральной службе по </w:t>
      </w:r>
      <w:r w:rsidR="00FE561B" w:rsidRPr="0099158C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экологическому, технологическому и атомному надзору </w:t>
      </w:r>
      <w:r w:rsidR="003A503D" w:rsidRPr="0099158C">
        <w:rPr>
          <w:rFonts w:ascii="Times New Roman" w:hAnsi="Times New Roman" w:cs="Times New Roman"/>
          <w:b/>
          <w:bCs/>
          <w:sz w:val="28"/>
          <w:szCs w:val="28"/>
        </w:rPr>
        <w:t>и </w:t>
      </w:r>
      <w:r w:rsidR="00FE561B" w:rsidRPr="0099158C"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 w:rsidR="00FE561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E561B" w:rsidRPr="0099158C">
        <w:rPr>
          <w:rFonts w:ascii="Times New Roman" w:hAnsi="Times New Roman" w:cs="Times New Roman"/>
          <w:b/>
          <w:bCs/>
          <w:sz w:val="28"/>
          <w:szCs w:val="28"/>
        </w:rPr>
        <w:t>Министерстве строительства и жилищно-коммунального хозяйства Российской Федерации</w:t>
      </w:r>
    </w:p>
    <w:p w:rsidR="002F4590" w:rsidRPr="0099158C" w:rsidRDefault="002F4590" w:rsidP="002F45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58C" w:rsidRDefault="0099158C" w:rsidP="002F45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6C8" w:rsidRPr="0099158C" w:rsidRDefault="002D06C8" w:rsidP="002F45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8C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99158C">
        <w:rPr>
          <w:rFonts w:ascii="Times New Roman" w:hAnsi="Times New Roman" w:cs="Times New Roman"/>
          <w:b/>
          <w:sz w:val="28"/>
          <w:szCs w:val="28"/>
        </w:rPr>
        <w:t>п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о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с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т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а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н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о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в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л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я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е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т</w:t>
      </w:r>
      <w:r w:rsidR="002F4590" w:rsidRPr="00991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58C">
        <w:rPr>
          <w:rFonts w:ascii="Times New Roman" w:hAnsi="Times New Roman" w:cs="Times New Roman"/>
          <w:b/>
          <w:sz w:val="28"/>
          <w:szCs w:val="28"/>
        </w:rPr>
        <w:t>:</w:t>
      </w:r>
    </w:p>
    <w:p w:rsidR="00AE7229" w:rsidRPr="0099158C" w:rsidRDefault="002D06C8" w:rsidP="0099158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99158C">
        <w:rPr>
          <w:rFonts w:ascii="Times New Roman" w:hAnsi="Times New Roman" w:cs="Times New Roman"/>
          <w:bCs/>
          <w:color w:val="26282F"/>
          <w:sz w:val="28"/>
          <w:szCs w:val="28"/>
        </w:rPr>
        <w:t>Утвердить прилагаемые изменения, которые вносятся в</w:t>
      </w:r>
      <w:r w:rsidR="002F4590" w:rsidRPr="0099158C">
        <w:rPr>
          <w:rFonts w:ascii="Times New Roman" w:hAnsi="Times New Roman" w:cs="Times New Roman"/>
          <w:bCs/>
          <w:color w:val="26282F"/>
          <w:sz w:val="28"/>
          <w:szCs w:val="28"/>
        </w:rPr>
        <w:t> </w:t>
      </w:r>
      <w:r w:rsidR="00FE561B" w:rsidRPr="0099158C">
        <w:rPr>
          <w:rFonts w:ascii="Times New Roman" w:hAnsi="Times New Roman" w:cs="Times New Roman"/>
          <w:bCs/>
          <w:color w:val="26282F"/>
          <w:sz w:val="28"/>
          <w:szCs w:val="28"/>
        </w:rPr>
        <w:t>Положение о Федеральной службе по экологическому, технологическому и атомному надзору, утвержденное постановлением Правительства Российской Федерации от 30 июля 2004 г. № 401 "О</w:t>
      </w:r>
      <w:r w:rsidR="00FE561B">
        <w:rPr>
          <w:rFonts w:ascii="Times New Roman" w:hAnsi="Times New Roman" w:cs="Times New Roman"/>
          <w:bCs/>
          <w:color w:val="26282F"/>
          <w:sz w:val="28"/>
          <w:szCs w:val="28"/>
        </w:rPr>
        <w:t> </w:t>
      </w:r>
      <w:r w:rsidR="00FE561B" w:rsidRPr="0099158C">
        <w:rPr>
          <w:rFonts w:ascii="Times New Roman" w:hAnsi="Times New Roman" w:cs="Times New Roman"/>
          <w:bCs/>
          <w:color w:val="26282F"/>
          <w:sz w:val="28"/>
          <w:szCs w:val="28"/>
        </w:rPr>
        <w:t>Федеральной службе по экологическому, технологическому и атомному надзору" (Собрание законодательства Российской Федерации, 2004, № 32, ст. 3348; 2010, № 38, ст. 4835; 2013, № 12, ст. 1343)</w:t>
      </w:r>
      <w:r w:rsidR="003A503D" w:rsidRPr="0099158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и </w:t>
      </w:r>
      <w:r w:rsidR="00FE561B" w:rsidRPr="0099158C">
        <w:rPr>
          <w:rFonts w:ascii="Times New Roman" w:hAnsi="Times New Roman" w:cs="Times New Roman"/>
          <w:bCs/>
          <w:color w:val="26282F"/>
          <w:sz w:val="28"/>
          <w:szCs w:val="28"/>
        </w:rPr>
        <w:t>Положение о Министерстве строительства и жилищно-коммунального хозяйства Российской Федерации, утвержденное постановлением Правительства Российской Федерации от 18 ноября 2013 г. № 1038 "О Министерстве строительства и жилищно-коммунального хозяйства Российской Федерации" (Собрание законодательства Российской Федерации, 2013, № 47, ст. 6117; 2014, № 12, ст. 1296)</w:t>
      </w:r>
      <w:r w:rsidR="00AE7229" w:rsidRPr="0099158C">
        <w:rPr>
          <w:rFonts w:ascii="Times New Roman" w:hAnsi="Times New Roman" w:cs="Times New Roman"/>
          <w:sz w:val="28"/>
          <w:szCs w:val="28"/>
        </w:rPr>
        <w:t>.</w:t>
      </w:r>
    </w:p>
    <w:p w:rsidR="004F6A2C" w:rsidRPr="004F6A2C" w:rsidRDefault="004F6A2C" w:rsidP="004F6A2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2C">
        <w:rPr>
          <w:rFonts w:ascii="Times New Roman" w:hAnsi="Times New Roman" w:cs="Times New Roman"/>
          <w:sz w:val="28"/>
          <w:szCs w:val="28"/>
        </w:rPr>
        <w:t>Реализация полномочий, устанавливаемых в соответствии с</w:t>
      </w:r>
      <w:r w:rsidR="00E053A4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4F6A2C">
          <w:rPr>
            <w:rFonts w:ascii="Times New Roman" w:hAnsi="Times New Roman" w:cs="Times New Roman"/>
            <w:sz w:val="28"/>
            <w:szCs w:val="28"/>
          </w:rPr>
          <w:t>пунктом</w:t>
        </w:r>
        <w:r w:rsidR="00E053A4">
          <w:rPr>
            <w:rFonts w:ascii="Times New Roman" w:hAnsi="Times New Roman" w:cs="Times New Roman"/>
            <w:sz w:val="28"/>
            <w:szCs w:val="28"/>
          </w:rPr>
          <w:t> </w:t>
        </w:r>
        <w:r w:rsidRPr="004F6A2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4F6A2C">
        <w:rPr>
          <w:rFonts w:ascii="Times New Roman" w:hAnsi="Times New Roman" w:cs="Times New Roman"/>
          <w:sz w:val="28"/>
          <w:szCs w:val="28"/>
        </w:rPr>
        <w:t xml:space="preserve"> настоящего постановления, осуществляется в пределах </w:t>
      </w:r>
      <w:r w:rsidRPr="004F6A2C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установленной Правительством Российской Федерации предельной численности работников </w:t>
      </w:r>
      <w:r w:rsidRPr="0078496A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496A">
        <w:rPr>
          <w:rFonts w:ascii="Times New Roman" w:hAnsi="Times New Roman" w:cs="Times New Roman"/>
          <w:sz w:val="28"/>
          <w:szCs w:val="28"/>
        </w:rPr>
        <w:t xml:space="preserve"> строительства и жилищно-коммунального хозяйства Российской Федерации</w:t>
      </w:r>
      <w:r w:rsidRPr="004F6A2C">
        <w:rPr>
          <w:rFonts w:ascii="Times New Roman" w:hAnsi="Times New Roman" w:cs="Times New Roman"/>
          <w:sz w:val="28"/>
          <w:szCs w:val="28"/>
        </w:rPr>
        <w:t xml:space="preserve"> и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Pr="004F6A2C">
        <w:rPr>
          <w:rFonts w:ascii="Times New Roman" w:hAnsi="Times New Roman" w:cs="Times New Roman"/>
          <w:sz w:val="28"/>
          <w:szCs w:val="28"/>
        </w:rPr>
        <w:t xml:space="preserve"> в федеральном бюджете на</w:t>
      </w:r>
      <w:r w:rsidR="00E053A4">
        <w:rPr>
          <w:rFonts w:ascii="Times New Roman" w:hAnsi="Times New Roman" w:cs="Times New Roman"/>
          <w:sz w:val="28"/>
          <w:szCs w:val="28"/>
        </w:rPr>
        <w:t> </w:t>
      </w:r>
      <w:r w:rsidRPr="004F6A2C">
        <w:rPr>
          <w:rFonts w:ascii="Times New Roman" w:hAnsi="Times New Roman" w:cs="Times New Roman"/>
          <w:sz w:val="28"/>
          <w:szCs w:val="28"/>
        </w:rPr>
        <w:t>руководство и управление в сфере установленных функций.</w:t>
      </w:r>
    </w:p>
    <w:p w:rsidR="002F5E89" w:rsidRPr="002F5E89" w:rsidRDefault="002F5E89" w:rsidP="00236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89" w:rsidRDefault="002F5E89" w:rsidP="002F5E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2"/>
      </w:tblGrid>
      <w:tr w:rsidR="002F4590" w:rsidTr="002F4590">
        <w:tc>
          <w:tcPr>
            <w:tcW w:w="3828" w:type="dxa"/>
          </w:tcPr>
          <w:p w:rsidR="002F4590" w:rsidRPr="002F5E89" w:rsidRDefault="002F4590" w:rsidP="002F4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2F4590" w:rsidRDefault="002F4590" w:rsidP="002F4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242" w:type="dxa"/>
          </w:tcPr>
          <w:p w:rsidR="002F4590" w:rsidRDefault="002F4590" w:rsidP="002F45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90" w:rsidRDefault="002F4590" w:rsidP="002F45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</w:p>
        </w:tc>
      </w:tr>
    </w:tbl>
    <w:p w:rsidR="00206CF2" w:rsidRDefault="00206CF2" w:rsidP="002F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10B50" w:rsidRDefault="00810B50" w:rsidP="002F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10B50" w:rsidRDefault="00810B50" w:rsidP="002F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10B50" w:rsidRDefault="00810B50" w:rsidP="002F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10B50" w:rsidRDefault="00810B50" w:rsidP="002F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10B50" w:rsidRDefault="00810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  <w:sectPr w:rsidR="00810B50" w:rsidSect="003A503D">
          <w:headerReference w:type="defaul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866"/>
      </w:tblGrid>
      <w:tr w:rsidR="00810B50" w:rsidTr="007D4337">
        <w:tc>
          <w:tcPr>
            <w:tcW w:w="5097" w:type="dxa"/>
          </w:tcPr>
          <w:p w:rsidR="00810B50" w:rsidRDefault="00810B50" w:rsidP="007D433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0"/>
            <w:bookmarkEnd w:id="0"/>
          </w:p>
        </w:tc>
        <w:tc>
          <w:tcPr>
            <w:tcW w:w="5098" w:type="dxa"/>
          </w:tcPr>
          <w:p w:rsidR="00810B50" w:rsidRPr="002F5E89" w:rsidRDefault="00810B50" w:rsidP="007D43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810B50" w:rsidRPr="002F5E89" w:rsidRDefault="00810B50" w:rsidP="007D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810B50" w:rsidRPr="002F5E89" w:rsidRDefault="00810B50" w:rsidP="007D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810B50" w:rsidRPr="002F5E89" w:rsidRDefault="00810B50" w:rsidP="007D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_____________________№</w:t>
            </w: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F5E8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10B50" w:rsidRDefault="00810B50" w:rsidP="007D433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B50" w:rsidRDefault="00810B50" w:rsidP="00810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B50" w:rsidRPr="00A3797A" w:rsidRDefault="00810B50" w:rsidP="00810B5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 w:rsidRPr="00A3797A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810B50" w:rsidRDefault="00810B50" w:rsidP="00810B5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97A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Pr="009A1A8C">
        <w:rPr>
          <w:rFonts w:ascii="Times New Roman" w:hAnsi="Times New Roman" w:cs="Times New Roman"/>
          <w:b/>
          <w:bCs/>
          <w:sz w:val="28"/>
          <w:szCs w:val="28"/>
        </w:rPr>
        <w:t>Положение о Федеральной службе по экологическому, технологическому и атомному надзору</w:t>
      </w:r>
      <w:r w:rsidRPr="00A37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1A8C">
        <w:rPr>
          <w:rFonts w:ascii="Times New Roman" w:hAnsi="Times New Roman" w:cs="Times New Roman"/>
          <w:b/>
          <w:bCs/>
          <w:sz w:val="28"/>
          <w:szCs w:val="28"/>
        </w:rPr>
        <w:t>и </w:t>
      </w:r>
      <w:r w:rsidRPr="00A3797A">
        <w:rPr>
          <w:rFonts w:ascii="Times New Roman" w:hAnsi="Times New Roman" w:cs="Times New Roman"/>
          <w:b/>
          <w:bCs/>
          <w:sz w:val="28"/>
          <w:szCs w:val="28"/>
        </w:rPr>
        <w:t>Положение о Министерстве строительства и жилищно-коммунального хозяйства Российской Федерации</w:t>
      </w:r>
    </w:p>
    <w:p w:rsidR="00810B50" w:rsidRDefault="00810B50" w:rsidP="00810B5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0B50" w:rsidRPr="009A1A8C" w:rsidRDefault="00810B50" w:rsidP="00810B5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E50527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0527">
        <w:rPr>
          <w:rFonts w:ascii="Times New Roman" w:hAnsi="Times New Roman" w:cs="Times New Roman"/>
          <w:sz w:val="28"/>
          <w:szCs w:val="28"/>
        </w:rPr>
        <w:t xml:space="preserve"> о Федеральной службе по экологическому, технологическому и </w:t>
      </w:r>
      <w:r w:rsidRPr="00C445FC">
        <w:rPr>
          <w:rFonts w:ascii="Times New Roman" w:hAnsi="Times New Roman" w:cs="Times New Roman"/>
          <w:bCs/>
          <w:color w:val="26282F"/>
          <w:sz w:val="28"/>
          <w:szCs w:val="28"/>
        </w:rPr>
        <w:t>атомному надзору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,</w:t>
      </w:r>
      <w:r w:rsidRPr="00231A3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утвержденное </w:t>
      </w:r>
      <w:r w:rsidRPr="00C445FC">
        <w:rPr>
          <w:rFonts w:ascii="Times New Roman" w:hAnsi="Times New Roman" w:cs="Times New Roman"/>
          <w:bCs/>
          <w:color w:val="26282F"/>
          <w:sz w:val="28"/>
          <w:szCs w:val="28"/>
        </w:rPr>
        <w:t>постановлением Правительства Российской Федерации от 30 июля 2004 г. №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 </w:t>
      </w:r>
      <w:r w:rsidRPr="00C445F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401 </w:t>
      </w:r>
      <w:r w:rsidRPr="009A1A8C">
        <w:rPr>
          <w:rFonts w:ascii="Times New Roman" w:hAnsi="Times New Roman" w:cs="Times New Roman"/>
          <w:bCs/>
          <w:color w:val="26282F"/>
          <w:sz w:val="28"/>
          <w:szCs w:val="28"/>
        </w:rPr>
        <w:t>"О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 </w:t>
      </w:r>
      <w:r w:rsidRPr="009A1A8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Федеральной службе по экологическому, технологическому и атомному надзору" (Собрание законодательства Российской Федерации, 2004, № 32, </w:t>
      </w:r>
      <w:r w:rsidRPr="009A1A8C">
        <w:rPr>
          <w:rFonts w:ascii="Times New Roman" w:hAnsi="Times New Roman" w:cs="Times New Roman"/>
          <w:sz w:val="28"/>
          <w:szCs w:val="28"/>
        </w:rPr>
        <w:t>ст. 3348; 2010, № 38, ст. 4835; 2013, № 12, ст. 1343):</w:t>
      </w:r>
    </w:p>
    <w:p w:rsidR="00810B50" w:rsidRDefault="00810B50" w:rsidP="00810B50">
      <w:pPr>
        <w:pStyle w:val="ConsPlusNormal"/>
        <w:numPr>
          <w:ilvl w:val="0"/>
          <w:numId w:val="21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пункта 1</w:t>
      </w:r>
      <w:r w:rsidRPr="00C445FC">
        <w:rPr>
          <w:rFonts w:ascii="Times New Roman" w:hAnsi="Times New Roman" w:cs="Times New Roman"/>
          <w:sz w:val="28"/>
          <w:szCs w:val="28"/>
        </w:rPr>
        <w:t xml:space="preserve"> </w:t>
      </w:r>
      <w:r w:rsidRPr="00E5052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50" w:rsidRPr="00E50527" w:rsidRDefault="00810B50" w:rsidP="00810B50">
      <w:pPr>
        <w:pStyle w:val="ConsPlusNormal"/>
        <w:numPr>
          <w:ilvl w:val="0"/>
          <w:numId w:val="21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5.2.2.</w:t>
      </w:r>
      <w:r w:rsidRPr="00C445F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810B50" w:rsidRPr="009A1A8C" w:rsidRDefault="00810B50" w:rsidP="00810B5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A8C">
        <w:rPr>
          <w:rFonts w:ascii="Times New Roman" w:hAnsi="Times New Roman" w:cs="Times New Roman"/>
          <w:sz w:val="28"/>
          <w:szCs w:val="28"/>
        </w:rPr>
        <w:t>В Положении о Министерстве строительства и жилищно-коммунального хозяйства Российской Федерации, утвержденное постановлением Правительства Российской Федерации от 18 ноября 2013 г. № 1038 "О Министерстве строительства и жилищно</w:t>
      </w:r>
      <w:r w:rsidRPr="009A1A8C">
        <w:rPr>
          <w:rFonts w:ascii="Times New Roman" w:hAnsi="Times New Roman" w:cs="Times New Roman"/>
          <w:bCs/>
          <w:color w:val="26282F"/>
          <w:sz w:val="28"/>
          <w:szCs w:val="28"/>
        </w:rPr>
        <w:t>-коммунального хозяйства Российской Федерации"</w:t>
      </w:r>
      <w:r w:rsidRPr="009A1A8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2013, № 47, ст. 6117; 2014, № 12, ст. 1296):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"</w:t>
      </w:r>
      <w:r w:rsidRPr="003D327C">
        <w:rPr>
          <w:rFonts w:ascii="Times New Roman" w:hAnsi="Times New Roman" w:cs="Times New Roman"/>
          <w:sz w:val="28"/>
          <w:szCs w:val="28"/>
        </w:rPr>
        <w:t>1. Министерство строительства и жилищно-коммунального хозяйства Российской Федерации (Минстрой России)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сфере: строительства, архитектуры, градостроительства (за исключением территориального планирования и градостроительного зонирования), промышленности строительных материалов, жилищной политики, жилищно-коммунального хозяйст</w:t>
      </w:r>
      <w:bookmarkStart w:id="2" w:name="_GoBack"/>
      <w:bookmarkEnd w:id="2"/>
      <w:r w:rsidRPr="003D327C">
        <w:rPr>
          <w:rFonts w:ascii="Times New Roman" w:hAnsi="Times New Roman" w:cs="Times New Roman"/>
          <w:sz w:val="28"/>
          <w:szCs w:val="28"/>
        </w:rPr>
        <w:t xml:space="preserve">ва, погребения и похоронного дела, деятельности, связанной с обращением с твердыми коммунальными (бытовыми) отходами (за исключением вопросов касающихся охраны окружающей среды), теплоснабжения (за исключением производства тепловой энергии в режиме </w:t>
      </w:r>
      <w:r w:rsidRPr="003D327C">
        <w:rPr>
          <w:rFonts w:ascii="Times New Roman" w:hAnsi="Times New Roman" w:cs="Times New Roman"/>
          <w:sz w:val="28"/>
          <w:szCs w:val="28"/>
        </w:rPr>
        <w:lastRenderedPageBreak/>
        <w:t>комбинированной выработки электрической и тепловой энергии, а также передачи тепловой энергии, произведенной в режиме комбинированной выработки электрической и тепловой энергии, в том числе произведенной источниками тепловой энергии в случае, если такие источники тепловой энергии входят в схему теплоснабжения, включающую источники комбинированной выработки электрической и тепловой энергии), в сфере обеспечения энергетической эффективности зданий, строений и сооружений, в том числе в жилищном фонде, в садоводческих, огороднических и дачных некоммерческих объединениях граждан, в сфере повышения энергетической эффективности экономики субъектов Российской Федерации и муниципальных образований, долевого строительства многоквартирных домов и (или) иных объектов недвижимости, ценообразования при проектировании и строительстве объектов капитального строительства, оказания государственных услуг в пределах компетенции Министерства; управления государственным имуществом в сфере строительства, градостроительства (за исключением территориального планирования и градостроительного зонирования) и жилищно-коммунального хозяйства; государственного строительного надзора; проведение оценки качества городской среды проживания; предоставления субсидий из федерального бюджета бюджетам субъектов Российской Федерации, разработке и согласованию федеральных целевых программ и ведомственных целевых программ, осуществлению функций государственного заказчика (государственного заказчика-координатора) федеральных целевых программ (в установленной сфере деятельности Министерства).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>одпункт 5.2.18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5.2.33 признать утратившим силу;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>одпункт 5.2.35 после слова "новых" дополнить словами "мате</w:t>
      </w:r>
      <w:r>
        <w:rPr>
          <w:rFonts w:ascii="Times New Roman" w:hAnsi="Times New Roman" w:cs="Times New Roman"/>
          <w:sz w:val="28"/>
          <w:szCs w:val="28"/>
        </w:rPr>
        <w:t>риалов, изделий, конструкций и";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797A">
        <w:rPr>
          <w:rFonts w:ascii="Times New Roman" w:hAnsi="Times New Roman" w:cs="Times New Roman"/>
          <w:sz w:val="28"/>
          <w:szCs w:val="28"/>
        </w:rPr>
        <w:t xml:space="preserve"> подпункте 5.2.45 "порядок ведения реестра недобросовестных застройщиков" заменить словами "порядок ведения реестра недобросовестных застройщиков, критерии, порядок и условия внесения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него хозяйствующих субъектов"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3797A">
        <w:rPr>
          <w:rFonts w:ascii="Times New Roman" w:hAnsi="Times New Roman" w:cs="Times New Roman"/>
          <w:sz w:val="28"/>
          <w:szCs w:val="28"/>
        </w:rPr>
        <w:t>ополнить подпунктами 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379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3797A">
        <w:rPr>
          <w:rFonts w:ascii="Times New Roman" w:hAnsi="Times New Roman" w:cs="Times New Roman"/>
          <w:sz w:val="28"/>
          <w:szCs w:val="28"/>
        </w:rPr>
        <w:t xml:space="preserve"> 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Pr="00A3797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"5.2.101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3797A">
        <w:rPr>
          <w:rFonts w:ascii="Times New Roman" w:hAnsi="Times New Roman" w:cs="Times New Roman"/>
          <w:sz w:val="28"/>
          <w:szCs w:val="28"/>
        </w:rPr>
        <w:t>. порядок осуществления переданных субъекту Российской Федерации - городу федерального значения Москве полномочий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 xml:space="preserve">соответствии с пунктом 5 статьи 3 Федерального закона </w:t>
      </w:r>
      <w:r w:rsidRPr="00A3797A">
        <w:rPr>
          <w:rFonts w:ascii="Times New Roman" w:hAnsi="Times New Roman" w:cs="Times New Roman"/>
          <w:sz w:val="28"/>
          <w:szCs w:val="28"/>
        </w:rPr>
        <w:lastRenderedPageBreak/>
        <w:t>"Об особенностях регулирования отдельных правоотношений в связи с присоединением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3797A">
        <w:rPr>
          <w:rFonts w:ascii="Times New Roman" w:hAnsi="Times New Roman" w:cs="Times New Roman"/>
          <w:sz w:val="28"/>
          <w:szCs w:val="28"/>
        </w:rPr>
        <w:t>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3797A">
        <w:rPr>
          <w:rFonts w:ascii="Times New Roman" w:hAnsi="Times New Roman" w:cs="Times New Roman"/>
          <w:sz w:val="28"/>
          <w:szCs w:val="28"/>
        </w:rPr>
        <w:t>. порядок осуществления контроля и надзора за полнотой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качеством осуществления органами исполнительной власти субъекта Российской Федерации - города федерального значения Москвы переданных полномочий в соответствии с пунктом 5 статьи 3 Федерального закона "Об особенностях регулирования отдельных правоотношений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связи с присоединением к субъекту Российской Федерации - городу федерального значения Москве территорий и о внесении изменений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Федерации", а также </w:t>
      </w:r>
      <w:r>
        <w:rPr>
          <w:rFonts w:ascii="Times New Roman" w:hAnsi="Times New Roman" w:cs="Times New Roman"/>
          <w:sz w:val="28"/>
          <w:szCs w:val="28"/>
        </w:rPr>
        <w:t xml:space="preserve">выдачи </w:t>
      </w:r>
      <w:r w:rsidRPr="00A3797A">
        <w:rPr>
          <w:rFonts w:ascii="Times New Roman" w:hAnsi="Times New Roman" w:cs="Times New Roman"/>
          <w:sz w:val="28"/>
          <w:szCs w:val="28"/>
        </w:rPr>
        <w:t>предписания об устранении выявленных нарушений;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3797A">
        <w:rPr>
          <w:rFonts w:ascii="Times New Roman" w:hAnsi="Times New Roman" w:cs="Times New Roman"/>
          <w:sz w:val="28"/>
          <w:szCs w:val="28"/>
        </w:rPr>
        <w:t>.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97A">
        <w:rPr>
          <w:rFonts w:ascii="Times New Roman" w:hAnsi="Times New Roman" w:cs="Times New Roman"/>
          <w:sz w:val="28"/>
          <w:szCs w:val="28"/>
        </w:rPr>
        <w:t xml:space="preserve"> представления субъектом Российской Федерации - городом федерального значения Москвой отчетности об осуществлении переданных полномочий в соответствии с пунктом 5 статьи 3 Федерального закона "Об особенностях регулирования отдельных правоотношений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связи с присоединением к субъекту Российской Федерации - городу федерального значения Москве территорий и о внесении изменений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Федерации", а также целевые прогнозные показатели;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A3797A">
        <w:rPr>
          <w:rFonts w:ascii="Times New Roman" w:hAnsi="Times New Roman" w:cs="Times New Roman"/>
          <w:sz w:val="28"/>
          <w:szCs w:val="28"/>
        </w:rPr>
        <w:t>. нормативные правовые акты и иные документы в сфере погребения и похоронного дела;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A3797A">
        <w:rPr>
          <w:rFonts w:ascii="Times New Roman" w:hAnsi="Times New Roman" w:cs="Times New Roman"/>
          <w:sz w:val="28"/>
          <w:szCs w:val="28"/>
        </w:rPr>
        <w:t>. методические рекомендации по разработке региональных программ по модернизации объектов, используемых организациями коммунального комплекса для целей утилизации, обезвреживания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захоронения твердых коммунальных (бытовых) отходов;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A3797A">
        <w:rPr>
          <w:rFonts w:ascii="Times New Roman" w:hAnsi="Times New Roman" w:cs="Times New Roman"/>
          <w:sz w:val="28"/>
          <w:szCs w:val="28"/>
        </w:rPr>
        <w:t>. порядок и форма раскрытия информации организациями коммунального комплекса, осуществляющими деятельность в сфере обращения с твердыми коммунальными (бытовыми) отходами;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A3797A">
        <w:rPr>
          <w:rFonts w:ascii="Times New Roman" w:hAnsi="Times New Roman" w:cs="Times New Roman"/>
          <w:sz w:val="28"/>
          <w:szCs w:val="28"/>
        </w:rPr>
        <w:t>. порядок разработки программ комплексного развития систем коммунальной инфраструктуры поселений, городских округов;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3797A">
        <w:rPr>
          <w:rFonts w:ascii="Times New Roman" w:hAnsi="Times New Roman" w:cs="Times New Roman"/>
          <w:sz w:val="28"/>
          <w:szCs w:val="28"/>
        </w:rPr>
        <w:t>. порядок разработки схем территориального планирования для совместного строительства и размещения межмуниципальных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межрегиональных объектов коммунальной инфраструктуры, в том числе объектов используемых для утилизации, обезвреживания и захоронения твердых коммунальных (бытовых) отходов;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lastRenderedPageBreak/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A3797A">
        <w:rPr>
          <w:rFonts w:ascii="Times New Roman" w:hAnsi="Times New Roman" w:cs="Times New Roman"/>
          <w:sz w:val="28"/>
          <w:szCs w:val="28"/>
        </w:rPr>
        <w:t>. порядок расчета тарифов и надбавок, обеспечивающих финансовые потребности организаций коммунального комплекса осуществляющих деятельность в сфере обращения с твердыми коммунальными (бытовыми) отходами, необходимые для реализации их производственных программ и инвестиционных программ;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A3797A">
        <w:rPr>
          <w:rFonts w:ascii="Times New Roman" w:hAnsi="Times New Roman" w:cs="Times New Roman"/>
          <w:sz w:val="28"/>
          <w:szCs w:val="28"/>
        </w:rPr>
        <w:t xml:space="preserve">. порядок разработки примерных договоров между заказчиками (получателями) и исполнителями работ (услуг) в сфере обращения с твердыми коммунальными (бытовыми) отходами; 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A3797A">
        <w:rPr>
          <w:rFonts w:ascii="Times New Roman" w:hAnsi="Times New Roman" w:cs="Times New Roman"/>
          <w:sz w:val="28"/>
          <w:szCs w:val="28"/>
        </w:rPr>
        <w:t>. порядок осуществления уполномоченными органами исполнительной власти субъектов Российской Федерации контроля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соблюдением стандарта раскрытия информации организациями коммунального комплекса;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A3797A">
        <w:rPr>
          <w:rFonts w:ascii="Times New Roman" w:hAnsi="Times New Roman" w:cs="Times New Roman"/>
          <w:sz w:val="28"/>
          <w:szCs w:val="28"/>
        </w:rPr>
        <w:t>. порядок осуществления контроля за выполнением инвестиционных программ организациями коммунального комплекса;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5.2.101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Pr="00A3797A">
        <w:rPr>
          <w:rFonts w:ascii="Times New Roman" w:hAnsi="Times New Roman" w:cs="Times New Roman"/>
          <w:sz w:val="28"/>
          <w:szCs w:val="28"/>
        </w:rPr>
        <w:t>. порядок разработки и согласования специальных технических условий для разработки проектной документации на объекты утилизации, обезвреживания и захоронения твердых коммун</w:t>
      </w:r>
      <w:r>
        <w:rPr>
          <w:rFonts w:ascii="Times New Roman" w:hAnsi="Times New Roman" w:cs="Times New Roman"/>
          <w:sz w:val="28"/>
          <w:szCs w:val="28"/>
        </w:rPr>
        <w:t>альных (бытовых) отходов;";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>одпункт 5.3.4 дополнить словами "в установленной сфере деятельности Министерства, в том числе в рамках своей компетенции, устанавливает требования и рекомендации к учебным планам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программам"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0695">
        <w:rPr>
          <w:rFonts w:ascii="Times New Roman" w:hAnsi="Times New Roman" w:cs="Times New Roman"/>
          <w:sz w:val="28"/>
          <w:szCs w:val="28"/>
        </w:rPr>
        <w:t xml:space="preserve"> подпункте 5.4.7 слова "</w:t>
      </w:r>
      <w:hyperlink r:id="rId10" w:history="1">
        <w:r w:rsidRPr="007B0695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7B0695">
        <w:rPr>
          <w:rFonts w:ascii="Times New Roman" w:hAnsi="Times New Roman" w:cs="Times New Roman"/>
          <w:sz w:val="28"/>
          <w:szCs w:val="28"/>
        </w:rPr>
        <w:t xml:space="preserve">" заменить словами "пунктом 11 </w:t>
      </w:r>
      <w:r w:rsidRPr="00A3797A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7"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797A">
        <w:rPr>
          <w:rFonts w:ascii="Times New Roman" w:hAnsi="Times New Roman" w:cs="Times New Roman"/>
          <w:sz w:val="28"/>
          <w:szCs w:val="28"/>
        </w:rPr>
        <w:t xml:space="preserve"> подпункте 5.4.10 слова ", а также контроль за реализацией документов территориального планирования субъектов Российской Федерации и муниципальных образований"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5.4.18 признать утратившим силу;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5.4.25 признать утратившим силу;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5.4.41 -</w:t>
      </w:r>
      <w:r w:rsidRPr="00A3797A">
        <w:rPr>
          <w:rFonts w:ascii="Times New Roman" w:hAnsi="Times New Roman" w:cs="Times New Roman"/>
          <w:sz w:val="28"/>
          <w:szCs w:val="28"/>
        </w:rPr>
        <w:t xml:space="preserve"> 5.4.43 изложить в следующей редакции: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"5.4.41. ведение государственных реестров саморегулируемых организаций: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5.4.41.1. основанных на членстве лиц, выполняющих инженерные изыскания;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5.4.41.2. основанных на членстве лиц, осуществляющих подготовку проектной документации;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5.4.41.3. основанных на членстве лиц, осуществляющих строительство;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lastRenderedPageBreak/>
        <w:t>5.4.41.4. в сфере экспертизы;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5.4.41.5. в сфере теплоснабжения;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5.4.41.6. коммунального комплекса, осуществляющих деятельность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сфере обращения с твердыми коммунальными (бытовыми) отходами;";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 xml:space="preserve">5.4.42. государственный контроль и надзор за деятельностью саморегулируемых организаций: 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5.4.42.1. основанных на членстве лиц, выполняющих инженерные изыскания;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5.4.42.2. основанных на членстве лиц, осуществляющих подготовку проектной документации;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5.4.42.3. основанных на членстве лиц, осуществляющих строительство;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5.4.42.4. в сфере экспертизы;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5.4.42.5. в сфере теплоснабжения;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5.4.42.6. коммунального комплекса, осуществляющих деятельность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сфере обращения с твердыми коммунальными (бытовыми) отходами;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5.4.43. обращение в суд с требованием об исключении некоммерческой организации из государственного реестра саморегулируемых организаций: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5.4.43.1. основанных на членстве лиц, выполняющих инженерные изыскания;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5.4.43.2. основанных на членстве лиц, осуществляющих подготовку проектной документации;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5.4.43.3. основанных на членстве лиц, осуществляющих строительство;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5.4.43.4. в сфере экспертизы;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5.4.43.5. в сфере теплоснабжения;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5.4.43.6. коммунального комплекса, осуществляющих деятельность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сфере обращения с твердыми коммунальными (бы</w:t>
      </w:r>
      <w:r>
        <w:rPr>
          <w:rFonts w:ascii="Times New Roman" w:hAnsi="Times New Roman" w:cs="Times New Roman"/>
          <w:sz w:val="28"/>
          <w:szCs w:val="28"/>
        </w:rPr>
        <w:t>товыми) отходами;";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>одпункт 5.4.48 дополнить словами ", в том числе в сфере обращения с твердыми комм</w:t>
      </w:r>
      <w:r>
        <w:rPr>
          <w:rFonts w:ascii="Times New Roman" w:hAnsi="Times New Roman" w:cs="Times New Roman"/>
          <w:sz w:val="28"/>
          <w:szCs w:val="28"/>
        </w:rPr>
        <w:t>унальными (бытовыми) отходами;";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5.4.58 признать утратившим силу;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97A">
        <w:rPr>
          <w:rFonts w:ascii="Times New Roman" w:hAnsi="Times New Roman" w:cs="Times New Roman"/>
          <w:sz w:val="28"/>
          <w:szCs w:val="28"/>
        </w:rPr>
        <w:t>одпункт 5.4.60 изложить в следующей редакции: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"5.4.60.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установленной сфере деятель</w:t>
      </w:r>
      <w:r>
        <w:rPr>
          <w:rFonts w:ascii="Times New Roman" w:hAnsi="Times New Roman" w:cs="Times New Roman"/>
          <w:sz w:val="28"/>
          <w:szCs w:val="28"/>
        </w:rPr>
        <w:t>ности;";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3797A">
        <w:rPr>
          <w:rFonts w:ascii="Times New Roman" w:hAnsi="Times New Roman" w:cs="Times New Roman"/>
          <w:sz w:val="28"/>
          <w:szCs w:val="28"/>
        </w:rPr>
        <w:t>одпункт 5.4.66 изложить в следующей редакции: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"5.4.66. нормативное правовое обеспечение и методическое сопровождение деятельности по профессиональной переподготовке, повышению квалификации и сертификации (аттест</w:t>
      </w:r>
      <w:r>
        <w:rPr>
          <w:rFonts w:ascii="Times New Roman" w:hAnsi="Times New Roman" w:cs="Times New Roman"/>
          <w:sz w:val="28"/>
          <w:szCs w:val="28"/>
        </w:rPr>
        <w:t>ации) работников Министерства;";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3797A">
        <w:rPr>
          <w:rFonts w:ascii="Times New Roman" w:hAnsi="Times New Roman" w:cs="Times New Roman"/>
          <w:sz w:val="28"/>
          <w:szCs w:val="28"/>
        </w:rPr>
        <w:t>ополнить подпунктами 5.4.75 - 5.4.85 следующего содержания: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"5.4.75. контроль и надзор за полнотой и качеством осуществления органами исполнительной власти субъекта Российской Федерации - города федерального значения Москвы переданных полномочий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пунктом 5 статьи 3 Федерального закона "Об 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Федерации", направляет предписания об устранении выявленных нарушений;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5.4.76. руководствуясь статьей 55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A3797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осуществляет государственный контроль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деятельностью национальных объединений саморегулируемых организаций, указанных в статье 55</w:t>
      </w:r>
      <w:r w:rsidRPr="00A3797A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A3797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5.4.77. подготовку методических рекомендаций по определению формы государственных реестров саморегулируемых организаций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установленной сфере деятельности Министерства и порядок ведения указанных реестров;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5.4.78. мониторинг реализации мероприятий, предусмотренных комплексом мер, направленных на решение задач в сфере обращения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твердыми коммунальными (бытовыми) отходами, материальными вторичными ресурсами, а также координацию деятельности по обращению с твердыми коммунальными (бытовыми) отходами, материальными вторичными ресурсами, осуществляемой в субъектах Российской Федерации;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5.4.79. координацию работы федеральных органов исполнительной власти в части разработки сводов правил в сфере строительства,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доработке, согласованию, реализации проекта технического регламента Таможенного союза "О безопасности зданий и сооружений, строительных материалов и изделий";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5.4.80. согласование федеральных целевых программ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 xml:space="preserve">ведомственных целевых программ в части, касающейся комплексного </w:t>
      </w:r>
      <w:r w:rsidRPr="00A3797A">
        <w:rPr>
          <w:rFonts w:ascii="Times New Roman" w:hAnsi="Times New Roman" w:cs="Times New Roman"/>
          <w:sz w:val="28"/>
          <w:szCs w:val="28"/>
        </w:rPr>
        <w:lastRenderedPageBreak/>
        <w:t>территориального развития, в том числе размещения объектов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утилизации, обезвреживанию и захоронению твердых коммунальных (бытовых) отходов;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5.4.81. анализ реализации государственной политики и мониторинг эффективности нормативно-правового регулирования в сфере обращения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твердыми коммунальными (бытовыми) отходами, материальными вторичными ресурсами (только из твердых коммунальных (бытовых) отходов с использованием материальных вторичных ресурсов в пределах установленной сферы деятельности Министерства, а также реализует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разрабатывает федеральные целевые и ведомственные программы, проекты и мероприятия в области обращения с твердыми коммунальными (бытовыми) отходами и материальными вторичными ресурсами в пределах установленной сферы деятельности Министерства;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5.4.82. утверждение документации по планированию территории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случаях, предусмотренных статьей 45 Градостроительного кодекса Российской Федерации;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5.4.83. утверждение требований к составу и содержанию разделов типовой проектной документации, а также правил формирования и ведения реестра типовой проектной документации;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5.4.84. разработку и реализацию мер государственной поддержки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стимулирования в сфере обращения с твердыми коммунальными (бытовыми) отходами и материальными вторичными ресурсами, а также мер по повышению эффективности деятельности организаций коммунального комплекса в пределах установленной сферы деятельности Министерства;</w:t>
      </w:r>
    </w:p>
    <w:p w:rsidR="00810B50" w:rsidRPr="00A3797A" w:rsidRDefault="00810B50" w:rsidP="00810B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5.4.85. утверждение национальных и международных стандартов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области процессов проектирования (вклю</w:t>
      </w:r>
      <w:r>
        <w:rPr>
          <w:rFonts w:ascii="Times New Roman" w:hAnsi="Times New Roman" w:cs="Times New Roman"/>
          <w:sz w:val="28"/>
          <w:szCs w:val="28"/>
        </w:rPr>
        <w:t>чая изыскания), строительства;";</w:t>
      </w:r>
    </w:p>
    <w:p w:rsidR="00810B50" w:rsidRPr="00A3797A" w:rsidRDefault="00810B50" w:rsidP="00810B50">
      <w:pPr>
        <w:pStyle w:val="ConsPlusNormal"/>
        <w:numPr>
          <w:ilvl w:val="0"/>
          <w:numId w:val="1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3797A">
        <w:rPr>
          <w:rFonts w:ascii="Times New Roman" w:hAnsi="Times New Roman" w:cs="Times New Roman"/>
          <w:sz w:val="28"/>
          <w:szCs w:val="28"/>
        </w:rPr>
        <w:t>ополнить новым подпунктом 6.9 следующего содержания:</w:t>
      </w:r>
    </w:p>
    <w:p w:rsidR="00810B50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97A">
        <w:rPr>
          <w:rFonts w:ascii="Times New Roman" w:hAnsi="Times New Roman" w:cs="Times New Roman"/>
          <w:sz w:val="28"/>
          <w:szCs w:val="28"/>
        </w:rPr>
        <w:t>"6.9. осуществляет в установленном порядке формирование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797A">
        <w:rPr>
          <w:rFonts w:ascii="Times New Roman" w:hAnsi="Times New Roman" w:cs="Times New Roman"/>
          <w:sz w:val="28"/>
          <w:szCs w:val="28"/>
        </w:rPr>
        <w:t>содержание специализированного жилищного фонда (служебные жилые помещения и жилые помещения в общежитиях), находящегося в ведении Министерства, а также предоставление государственным гражданским служащим Министерства на период прохождения ими государственной гражданской службы служебных жилых помещений или жилых помещений в общежитиях.".</w:t>
      </w: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50" w:rsidRPr="00A3797A" w:rsidRDefault="00810B50" w:rsidP="00810B50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10B50" w:rsidRPr="00810B50" w:rsidRDefault="00810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810B50" w:rsidRPr="00810B50" w:rsidSect="00810B50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A0" w:rsidRDefault="00B258A0" w:rsidP="003A503D">
      <w:pPr>
        <w:spacing w:after="0" w:line="240" w:lineRule="auto"/>
      </w:pPr>
      <w:r>
        <w:separator/>
      </w:r>
    </w:p>
  </w:endnote>
  <w:endnote w:type="continuationSeparator" w:id="0">
    <w:p w:rsidR="00B258A0" w:rsidRDefault="00B258A0" w:rsidP="003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A0" w:rsidRDefault="00B258A0" w:rsidP="003A503D">
      <w:pPr>
        <w:spacing w:after="0" w:line="240" w:lineRule="auto"/>
      </w:pPr>
      <w:r>
        <w:separator/>
      </w:r>
    </w:p>
  </w:footnote>
  <w:footnote w:type="continuationSeparator" w:id="0">
    <w:p w:rsidR="00B258A0" w:rsidRDefault="00B258A0" w:rsidP="003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891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503D" w:rsidRPr="003A503D" w:rsidRDefault="00B0161F" w:rsidP="003A503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0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503D" w:rsidRPr="003A50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A50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0B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0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523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03D1" w:rsidRPr="007E03D1" w:rsidRDefault="00B258A0" w:rsidP="007E03D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03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03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03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0B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03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BEA"/>
    <w:multiLevelType w:val="hybridMultilevel"/>
    <w:tmpl w:val="5FC816A6"/>
    <w:lvl w:ilvl="0" w:tplc="138E9D42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081C9A"/>
    <w:multiLevelType w:val="multilevel"/>
    <w:tmpl w:val="3FA4FC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A41ADC"/>
    <w:multiLevelType w:val="multilevel"/>
    <w:tmpl w:val="388CBA54"/>
    <w:lvl w:ilvl="0">
      <w:start w:val="5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41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186B54"/>
    <w:multiLevelType w:val="multilevel"/>
    <w:tmpl w:val="3FA4FC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08D2A1A"/>
    <w:multiLevelType w:val="multilevel"/>
    <w:tmpl w:val="EBF26B36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E4D1574"/>
    <w:multiLevelType w:val="multilevel"/>
    <w:tmpl w:val="4A1C96F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639" w:hanging="504"/>
      </w:pPr>
      <w:rPr>
        <w:rFonts w:hint="default"/>
      </w:rPr>
    </w:lvl>
    <w:lvl w:ilvl="3">
      <w:start w:val="5"/>
      <w:numFmt w:val="decimal"/>
      <w:lvlText w:val="%4)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E5261E"/>
    <w:multiLevelType w:val="hybridMultilevel"/>
    <w:tmpl w:val="E5B276C0"/>
    <w:lvl w:ilvl="0" w:tplc="1F240CAE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48F4C34"/>
    <w:multiLevelType w:val="multilevel"/>
    <w:tmpl w:val="671C1F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russianLower"/>
      <w:suff w:val="space"/>
      <w:lvlText w:val="%2)."/>
      <w:lvlJc w:val="left"/>
      <w:pPr>
        <w:ind w:left="1425" w:hanging="432"/>
      </w:pPr>
      <w:rPr>
        <w:rFonts w:hint="default"/>
      </w:rPr>
    </w:lvl>
    <w:lvl w:ilvl="2">
      <w:start w:val="2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B00B47"/>
    <w:multiLevelType w:val="multilevel"/>
    <w:tmpl w:val="F9F49D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russianLower"/>
      <w:suff w:val="space"/>
      <w:lvlText w:val="%2)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15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723E16"/>
    <w:multiLevelType w:val="multilevel"/>
    <w:tmpl w:val="EBF26B36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02C342D"/>
    <w:multiLevelType w:val="multilevel"/>
    <w:tmpl w:val="A900F2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russianLower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4)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A297888"/>
    <w:multiLevelType w:val="hybridMultilevel"/>
    <w:tmpl w:val="F56A781E"/>
    <w:lvl w:ilvl="0" w:tplc="69EAB9D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27FCC"/>
    <w:multiLevelType w:val="multilevel"/>
    <w:tmpl w:val="B67C3E1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69D3C8A"/>
    <w:multiLevelType w:val="multilevel"/>
    <w:tmpl w:val="BD4EFD0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425" w:hanging="432"/>
      </w:pPr>
      <w:rPr>
        <w:rFonts w:hint="default"/>
      </w:rPr>
    </w:lvl>
    <w:lvl w:ilvl="2">
      <w:start w:val="2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48424AF"/>
    <w:multiLevelType w:val="multilevel"/>
    <w:tmpl w:val="779623A4"/>
    <w:lvl w:ilvl="0">
      <w:start w:val="1"/>
      <w:numFmt w:val="decimal"/>
      <w:suff w:val="space"/>
      <w:lvlText w:val="%1."/>
      <w:lvlJc w:val="left"/>
      <w:pPr>
        <w:ind w:left="1225" w:hanging="5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25" w:hanging="50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25" w:hanging="5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8D511D4"/>
    <w:multiLevelType w:val="hybridMultilevel"/>
    <w:tmpl w:val="F56A781E"/>
    <w:lvl w:ilvl="0" w:tplc="69EAB9D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664F8"/>
    <w:multiLevelType w:val="hybridMultilevel"/>
    <w:tmpl w:val="A9E65BC2"/>
    <w:lvl w:ilvl="0" w:tplc="C8A88B9E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F166B04"/>
    <w:multiLevelType w:val="multilevel"/>
    <w:tmpl w:val="3FA4FC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F8E7033"/>
    <w:multiLevelType w:val="multilevel"/>
    <w:tmpl w:val="3FA4FC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35262A0"/>
    <w:multiLevelType w:val="multilevel"/>
    <w:tmpl w:val="EC120ABE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15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FDD1C60"/>
    <w:multiLevelType w:val="multilevel"/>
    <w:tmpl w:val="B67C3E1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russianLower"/>
      <w:suff w:val="space"/>
      <w:lvlText w:val="%2)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suff w:val="space"/>
      <w:lvlText w:val="%3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9"/>
  </w:num>
  <w:num w:numId="5">
    <w:abstractNumId w:val="4"/>
  </w:num>
  <w:num w:numId="6">
    <w:abstractNumId w:val="0"/>
  </w:num>
  <w:num w:numId="7">
    <w:abstractNumId w:val="14"/>
  </w:num>
  <w:num w:numId="8">
    <w:abstractNumId w:val="2"/>
  </w:num>
  <w:num w:numId="9">
    <w:abstractNumId w:val="1"/>
  </w:num>
  <w:num w:numId="10">
    <w:abstractNumId w:val="17"/>
  </w:num>
  <w:num w:numId="11">
    <w:abstractNumId w:val="3"/>
  </w:num>
  <w:num w:numId="12">
    <w:abstractNumId w:val="18"/>
  </w:num>
  <w:num w:numId="13">
    <w:abstractNumId w:val="12"/>
  </w:num>
  <w:num w:numId="14">
    <w:abstractNumId w:val="20"/>
  </w:num>
  <w:num w:numId="15">
    <w:abstractNumId w:val="5"/>
  </w:num>
  <w:num w:numId="16">
    <w:abstractNumId w:val="13"/>
  </w:num>
  <w:num w:numId="17">
    <w:abstractNumId w:val="10"/>
  </w:num>
  <w:num w:numId="18">
    <w:abstractNumId w:val="19"/>
  </w:num>
  <w:num w:numId="19">
    <w:abstractNumId w:val="15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6C8"/>
    <w:rsid w:val="00000F56"/>
    <w:rsid w:val="000046B9"/>
    <w:rsid w:val="00017015"/>
    <w:rsid w:val="0002141A"/>
    <w:rsid w:val="0002151F"/>
    <w:rsid w:val="00021EA7"/>
    <w:rsid w:val="000240D6"/>
    <w:rsid w:val="00026165"/>
    <w:rsid w:val="00041839"/>
    <w:rsid w:val="000433AA"/>
    <w:rsid w:val="0005153C"/>
    <w:rsid w:val="000529A0"/>
    <w:rsid w:val="00064943"/>
    <w:rsid w:val="00065F6B"/>
    <w:rsid w:val="000661F4"/>
    <w:rsid w:val="00075174"/>
    <w:rsid w:val="00090E65"/>
    <w:rsid w:val="000A21BB"/>
    <w:rsid w:val="000B20BB"/>
    <w:rsid w:val="000B3266"/>
    <w:rsid w:val="000C4CEB"/>
    <w:rsid w:val="000D45D3"/>
    <w:rsid w:val="000D464C"/>
    <w:rsid w:val="000D6764"/>
    <w:rsid w:val="000E16CA"/>
    <w:rsid w:val="000E2F42"/>
    <w:rsid w:val="000E66CF"/>
    <w:rsid w:val="000E7140"/>
    <w:rsid w:val="000F29EF"/>
    <w:rsid w:val="000F2BEE"/>
    <w:rsid w:val="00110B37"/>
    <w:rsid w:val="001140C2"/>
    <w:rsid w:val="00114E48"/>
    <w:rsid w:val="00125496"/>
    <w:rsid w:val="00131CA5"/>
    <w:rsid w:val="00135B6A"/>
    <w:rsid w:val="00140FB2"/>
    <w:rsid w:val="0014305F"/>
    <w:rsid w:val="001504C1"/>
    <w:rsid w:val="00155708"/>
    <w:rsid w:val="00157753"/>
    <w:rsid w:val="00172E12"/>
    <w:rsid w:val="0017444C"/>
    <w:rsid w:val="001812DC"/>
    <w:rsid w:val="00181AD6"/>
    <w:rsid w:val="00185D6A"/>
    <w:rsid w:val="00186073"/>
    <w:rsid w:val="00186BDA"/>
    <w:rsid w:val="0019369F"/>
    <w:rsid w:val="001944E9"/>
    <w:rsid w:val="001974DD"/>
    <w:rsid w:val="001A303E"/>
    <w:rsid w:val="001A4FF2"/>
    <w:rsid w:val="001A6A1A"/>
    <w:rsid w:val="001A6C37"/>
    <w:rsid w:val="001B1E55"/>
    <w:rsid w:val="001B2028"/>
    <w:rsid w:val="001B662A"/>
    <w:rsid w:val="001C0397"/>
    <w:rsid w:val="001C0559"/>
    <w:rsid w:val="001C2EEF"/>
    <w:rsid w:val="001C3902"/>
    <w:rsid w:val="001C6F2A"/>
    <w:rsid w:val="001D1298"/>
    <w:rsid w:val="001D161C"/>
    <w:rsid w:val="001E023B"/>
    <w:rsid w:val="001F0920"/>
    <w:rsid w:val="001F57AE"/>
    <w:rsid w:val="002028CB"/>
    <w:rsid w:val="00206CF2"/>
    <w:rsid w:val="002354D0"/>
    <w:rsid w:val="00236269"/>
    <w:rsid w:val="00247CC0"/>
    <w:rsid w:val="00247FBE"/>
    <w:rsid w:val="00252652"/>
    <w:rsid w:val="002657EC"/>
    <w:rsid w:val="00270BA8"/>
    <w:rsid w:val="00271AAE"/>
    <w:rsid w:val="00272BE4"/>
    <w:rsid w:val="00275FF2"/>
    <w:rsid w:val="002805F6"/>
    <w:rsid w:val="00281246"/>
    <w:rsid w:val="002939DF"/>
    <w:rsid w:val="002A1A25"/>
    <w:rsid w:val="002B6ADB"/>
    <w:rsid w:val="002C1F2D"/>
    <w:rsid w:val="002C3C22"/>
    <w:rsid w:val="002C4139"/>
    <w:rsid w:val="002D06C8"/>
    <w:rsid w:val="002D2E74"/>
    <w:rsid w:val="002D4D99"/>
    <w:rsid w:val="002E20AB"/>
    <w:rsid w:val="002E7ED9"/>
    <w:rsid w:val="002F3B81"/>
    <w:rsid w:val="002F4590"/>
    <w:rsid w:val="002F5E89"/>
    <w:rsid w:val="002F620D"/>
    <w:rsid w:val="002F6CFA"/>
    <w:rsid w:val="002F710E"/>
    <w:rsid w:val="003031D7"/>
    <w:rsid w:val="003038E5"/>
    <w:rsid w:val="0030508B"/>
    <w:rsid w:val="00305326"/>
    <w:rsid w:val="00307089"/>
    <w:rsid w:val="00307094"/>
    <w:rsid w:val="00307A84"/>
    <w:rsid w:val="00315C6E"/>
    <w:rsid w:val="00324EEF"/>
    <w:rsid w:val="003313D6"/>
    <w:rsid w:val="0033574A"/>
    <w:rsid w:val="00335C7A"/>
    <w:rsid w:val="00336528"/>
    <w:rsid w:val="00344143"/>
    <w:rsid w:val="00351BA2"/>
    <w:rsid w:val="00353D83"/>
    <w:rsid w:val="00362A6E"/>
    <w:rsid w:val="003665C4"/>
    <w:rsid w:val="003673EF"/>
    <w:rsid w:val="00367608"/>
    <w:rsid w:val="00370890"/>
    <w:rsid w:val="003725DE"/>
    <w:rsid w:val="003729C6"/>
    <w:rsid w:val="003731F2"/>
    <w:rsid w:val="0038342B"/>
    <w:rsid w:val="00383493"/>
    <w:rsid w:val="00384572"/>
    <w:rsid w:val="0038485F"/>
    <w:rsid w:val="00393ED9"/>
    <w:rsid w:val="003A503D"/>
    <w:rsid w:val="003A5381"/>
    <w:rsid w:val="003B33D9"/>
    <w:rsid w:val="003B42F3"/>
    <w:rsid w:val="003B448D"/>
    <w:rsid w:val="003C2419"/>
    <w:rsid w:val="003C4847"/>
    <w:rsid w:val="003C6BE5"/>
    <w:rsid w:val="003D0B0F"/>
    <w:rsid w:val="003E4486"/>
    <w:rsid w:val="003F0097"/>
    <w:rsid w:val="003F1DDA"/>
    <w:rsid w:val="00401C88"/>
    <w:rsid w:val="00403B8F"/>
    <w:rsid w:val="0041130C"/>
    <w:rsid w:val="004113D3"/>
    <w:rsid w:val="004122A7"/>
    <w:rsid w:val="00412948"/>
    <w:rsid w:val="00413B7E"/>
    <w:rsid w:val="004162D2"/>
    <w:rsid w:val="00423E69"/>
    <w:rsid w:val="00424CBA"/>
    <w:rsid w:val="00425742"/>
    <w:rsid w:val="004263DB"/>
    <w:rsid w:val="004309E1"/>
    <w:rsid w:val="00430E1F"/>
    <w:rsid w:val="00443DAF"/>
    <w:rsid w:val="004454EA"/>
    <w:rsid w:val="00445B24"/>
    <w:rsid w:val="00447994"/>
    <w:rsid w:val="004554B3"/>
    <w:rsid w:val="004610C8"/>
    <w:rsid w:val="00464F04"/>
    <w:rsid w:val="0046623F"/>
    <w:rsid w:val="00471E1A"/>
    <w:rsid w:val="00473E5D"/>
    <w:rsid w:val="00476868"/>
    <w:rsid w:val="00481E16"/>
    <w:rsid w:val="004822FF"/>
    <w:rsid w:val="00482C0B"/>
    <w:rsid w:val="004903F7"/>
    <w:rsid w:val="00490EE2"/>
    <w:rsid w:val="0049547D"/>
    <w:rsid w:val="00496B10"/>
    <w:rsid w:val="004B4943"/>
    <w:rsid w:val="004B55C3"/>
    <w:rsid w:val="004C0117"/>
    <w:rsid w:val="004C1CF3"/>
    <w:rsid w:val="004C4052"/>
    <w:rsid w:val="004C73E1"/>
    <w:rsid w:val="004C7AE8"/>
    <w:rsid w:val="004D12DB"/>
    <w:rsid w:val="004D1C7C"/>
    <w:rsid w:val="004E0551"/>
    <w:rsid w:val="004E42BF"/>
    <w:rsid w:val="004E68D5"/>
    <w:rsid w:val="004F2194"/>
    <w:rsid w:val="004F6A2C"/>
    <w:rsid w:val="004F749A"/>
    <w:rsid w:val="00504E46"/>
    <w:rsid w:val="00514B43"/>
    <w:rsid w:val="005161B1"/>
    <w:rsid w:val="0052219F"/>
    <w:rsid w:val="00526D87"/>
    <w:rsid w:val="005306D4"/>
    <w:rsid w:val="0053071A"/>
    <w:rsid w:val="0053212D"/>
    <w:rsid w:val="00535254"/>
    <w:rsid w:val="00536198"/>
    <w:rsid w:val="0054282A"/>
    <w:rsid w:val="005437C0"/>
    <w:rsid w:val="0054763E"/>
    <w:rsid w:val="005544B2"/>
    <w:rsid w:val="00561F30"/>
    <w:rsid w:val="00564950"/>
    <w:rsid w:val="005675E9"/>
    <w:rsid w:val="005707BE"/>
    <w:rsid w:val="00572839"/>
    <w:rsid w:val="005733DD"/>
    <w:rsid w:val="0058033F"/>
    <w:rsid w:val="00584076"/>
    <w:rsid w:val="0058493B"/>
    <w:rsid w:val="0059124F"/>
    <w:rsid w:val="00592C47"/>
    <w:rsid w:val="0059326D"/>
    <w:rsid w:val="0059605E"/>
    <w:rsid w:val="005976D7"/>
    <w:rsid w:val="005A1CC6"/>
    <w:rsid w:val="005A4F0E"/>
    <w:rsid w:val="005A61AA"/>
    <w:rsid w:val="005A6BAE"/>
    <w:rsid w:val="005A76CD"/>
    <w:rsid w:val="005B3071"/>
    <w:rsid w:val="005B38DB"/>
    <w:rsid w:val="005B3FA3"/>
    <w:rsid w:val="005B5E7C"/>
    <w:rsid w:val="005C0DD3"/>
    <w:rsid w:val="005C1933"/>
    <w:rsid w:val="005C3D1D"/>
    <w:rsid w:val="005C7BF9"/>
    <w:rsid w:val="005D24EA"/>
    <w:rsid w:val="005D4347"/>
    <w:rsid w:val="005E1944"/>
    <w:rsid w:val="005E2B08"/>
    <w:rsid w:val="005E7A43"/>
    <w:rsid w:val="005F0DF1"/>
    <w:rsid w:val="00617EF9"/>
    <w:rsid w:val="00622EE8"/>
    <w:rsid w:val="00630EC1"/>
    <w:rsid w:val="006321D8"/>
    <w:rsid w:val="006340CA"/>
    <w:rsid w:val="006370D8"/>
    <w:rsid w:val="00643A23"/>
    <w:rsid w:val="00645464"/>
    <w:rsid w:val="006550C9"/>
    <w:rsid w:val="0065551C"/>
    <w:rsid w:val="00664508"/>
    <w:rsid w:val="006726ED"/>
    <w:rsid w:val="00674879"/>
    <w:rsid w:val="006771F6"/>
    <w:rsid w:val="006813C8"/>
    <w:rsid w:val="006930C6"/>
    <w:rsid w:val="00694A27"/>
    <w:rsid w:val="00695F6C"/>
    <w:rsid w:val="0069675C"/>
    <w:rsid w:val="006A77A5"/>
    <w:rsid w:val="006C03E6"/>
    <w:rsid w:val="006C3CA4"/>
    <w:rsid w:val="006C6F8B"/>
    <w:rsid w:val="006D64F5"/>
    <w:rsid w:val="006D731D"/>
    <w:rsid w:val="006E5084"/>
    <w:rsid w:val="006E585E"/>
    <w:rsid w:val="006F29C5"/>
    <w:rsid w:val="00701B78"/>
    <w:rsid w:val="0070542B"/>
    <w:rsid w:val="00706732"/>
    <w:rsid w:val="00710FE2"/>
    <w:rsid w:val="00712DFC"/>
    <w:rsid w:val="00723448"/>
    <w:rsid w:val="00725D68"/>
    <w:rsid w:val="00732285"/>
    <w:rsid w:val="00737AD1"/>
    <w:rsid w:val="007422A5"/>
    <w:rsid w:val="00742FD5"/>
    <w:rsid w:val="00744AA6"/>
    <w:rsid w:val="00744BCD"/>
    <w:rsid w:val="0074725B"/>
    <w:rsid w:val="00751BBD"/>
    <w:rsid w:val="00752743"/>
    <w:rsid w:val="00762C33"/>
    <w:rsid w:val="0078496A"/>
    <w:rsid w:val="00784EE1"/>
    <w:rsid w:val="00791472"/>
    <w:rsid w:val="007944CE"/>
    <w:rsid w:val="00797895"/>
    <w:rsid w:val="007A7447"/>
    <w:rsid w:val="007B08CC"/>
    <w:rsid w:val="007B4365"/>
    <w:rsid w:val="007C0AEC"/>
    <w:rsid w:val="007C56D4"/>
    <w:rsid w:val="007D049A"/>
    <w:rsid w:val="007D11C1"/>
    <w:rsid w:val="007D6AF6"/>
    <w:rsid w:val="007D79DD"/>
    <w:rsid w:val="007E6A7D"/>
    <w:rsid w:val="007F0A61"/>
    <w:rsid w:val="007F5261"/>
    <w:rsid w:val="00800139"/>
    <w:rsid w:val="00803424"/>
    <w:rsid w:val="00810B50"/>
    <w:rsid w:val="00813730"/>
    <w:rsid w:val="00817790"/>
    <w:rsid w:val="008209C6"/>
    <w:rsid w:val="00822115"/>
    <w:rsid w:val="00823741"/>
    <w:rsid w:val="00823790"/>
    <w:rsid w:val="008312F4"/>
    <w:rsid w:val="00834C4B"/>
    <w:rsid w:val="008374D8"/>
    <w:rsid w:val="0084299F"/>
    <w:rsid w:val="00845211"/>
    <w:rsid w:val="00845FAB"/>
    <w:rsid w:val="00847EAE"/>
    <w:rsid w:val="00852D2E"/>
    <w:rsid w:val="00852DA7"/>
    <w:rsid w:val="008552B5"/>
    <w:rsid w:val="00857846"/>
    <w:rsid w:val="00857D05"/>
    <w:rsid w:val="00862FEE"/>
    <w:rsid w:val="00867668"/>
    <w:rsid w:val="00870A76"/>
    <w:rsid w:val="00870C54"/>
    <w:rsid w:val="00875EBC"/>
    <w:rsid w:val="00880928"/>
    <w:rsid w:val="008841B9"/>
    <w:rsid w:val="008847B8"/>
    <w:rsid w:val="0088767B"/>
    <w:rsid w:val="00887884"/>
    <w:rsid w:val="00887C69"/>
    <w:rsid w:val="008A3B48"/>
    <w:rsid w:val="008A47F8"/>
    <w:rsid w:val="008B088E"/>
    <w:rsid w:val="008B4C87"/>
    <w:rsid w:val="008C368D"/>
    <w:rsid w:val="008C68A0"/>
    <w:rsid w:val="008D158D"/>
    <w:rsid w:val="008D1C30"/>
    <w:rsid w:val="008E0313"/>
    <w:rsid w:val="008E52F8"/>
    <w:rsid w:val="008E71FA"/>
    <w:rsid w:val="008F23BE"/>
    <w:rsid w:val="008F2A46"/>
    <w:rsid w:val="008F66FB"/>
    <w:rsid w:val="0090261A"/>
    <w:rsid w:val="009051E3"/>
    <w:rsid w:val="00912002"/>
    <w:rsid w:val="009133BD"/>
    <w:rsid w:val="00930375"/>
    <w:rsid w:val="00934BDB"/>
    <w:rsid w:val="0093693B"/>
    <w:rsid w:val="00937FB1"/>
    <w:rsid w:val="00942059"/>
    <w:rsid w:val="00947A1D"/>
    <w:rsid w:val="009514E6"/>
    <w:rsid w:val="00953B87"/>
    <w:rsid w:val="00961607"/>
    <w:rsid w:val="009628BA"/>
    <w:rsid w:val="00962A32"/>
    <w:rsid w:val="0096311E"/>
    <w:rsid w:val="009632F7"/>
    <w:rsid w:val="009644C3"/>
    <w:rsid w:val="00967C3D"/>
    <w:rsid w:val="00970194"/>
    <w:rsid w:val="009722B3"/>
    <w:rsid w:val="00975D18"/>
    <w:rsid w:val="009762C6"/>
    <w:rsid w:val="0098159E"/>
    <w:rsid w:val="00983324"/>
    <w:rsid w:val="0099158C"/>
    <w:rsid w:val="00996ADB"/>
    <w:rsid w:val="009B0710"/>
    <w:rsid w:val="009B0B2B"/>
    <w:rsid w:val="009B2F96"/>
    <w:rsid w:val="009B377E"/>
    <w:rsid w:val="009B3C34"/>
    <w:rsid w:val="009B4A1D"/>
    <w:rsid w:val="009B520F"/>
    <w:rsid w:val="009C3C31"/>
    <w:rsid w:val="009C4356"/>
    <w:rsid w:val="009E21B3"/>
    <w:rsid w:val="009E56BD"/>
    <w:rsid w:val="009F22B1"/>
    <w:rsid w:val="009F2891"/>
    <w:rsid w:val="009F2B76"/>
    <w:rsid w:val="009F49F3"/>
    <w:rsid w:val="009F7F85"/>
    <w:rsid w:val="00A0426E"/>
    <w:rsid w:val="00A14CF9"/>
    <w:rsid w:val="00A23B9E"/>
    <w:rsid w:val="00A240A5"/>
    <w:rsid w:val="00A26223"/>
    <w:rsid w:val="00A264AD"/>
    <w:rsid w:val="00A276EB"/>
    <w:rsid w:val="00A27E67"/>
    <w:rsid w:val="00A31759"/>
    <w:rsid w:val="00A324BA"/>
    <w:rsid w:val="00A36316"/>
    <w:rsid w:val="00A43BE6"/>
    <w:rsid w:val="00A50E26"/>
    <w:rsid w:val="00A527B4"/>
    <w:rsid w:val="00A52BE1"/>
    <w:rsid w:val="00A64561"/>
    <w:rsid w:val="00A71511"/>
    <w:rsid w:val="00A71EA6"/>
    <w:rsid w:val="00A7412E"/>
    <w:rsid w:val="00A74B97"/>
    <w:rsid w:val="00A75724"/>
    <w:rsid w:val="00A8330F"/>
    <w:rsid w:val="00A93F29"/>
    <w:rsid w:val="00A977A9"/>
    <w:rsid w:val="00A97FCC"/>
    <w:rsid w:val="00AA095C"/>
    <w:rsid w:val="00AA33D0"/>
    <w:rsid w:val="00AA3EA5"/>
    <w:rsid w:val="00AA44C9"/>
    <w:rsid w:val="00AA7B22"/>
    <w:rsid w:val="00AB14EF"/>
    <w:rsid w:val="00AB2F7D"/>
    <w:rsid w:val="00AB3D30"/>
    <w:rsid w:val="00AC1844"/>
    <w:rsid w:val="00AC225A"/>
    <w:rsid w:val="00AC2759"/>
    <w:rsid w:val="00AD1ECC"/>
    <w:rsid w:val="00AD2A84"/>
    <w:rsid w:val="00AD5511"/>
    <w:rsid w:val="00AD653A"/>
    <w:rsid w:val="00AD68D5"/>
    <w:rsid w:val="00AE7229"/>
    <w:rsid w:val="00AE796C"/>
    <w:rsid w:val="00AF0690"/>
    <w:rsid w:val="00AF3812"/>
    <w:rsid w:val="00AF42BF"/>
    <w:rsid w:val="00AF5614"/>
    <w:rsid w:val="00B00CE5"/>
    <w:rsid w:val="00B0161F"/>
    <w:rsid w:val="00B04829"/>
    <w:rsid w:val="00B04906"/>
    <w:rsid w:val="00B10D35"/>
    <w:rsid w:val="00B10E5F"/>
    <w:rsid w:val="00B120E2"/>
    <w:rsid w:val="00B1459B"/>
    <w:rsid w:val="00B14779"/>
    <w:rsid w:val="00B147B8"/>
    <w:rsid w:val="00B15279"/>
    <w:rsid w:val="00B178BE"/>
    <w:rsid w:val="00B258A0"/>
    <w:rsid w:val="00B30629"/>
    <w:rsid w:val="00B40586"/>
    <w:rsid w:val="00B452F2"/>
    <w:rsid w:val="00B570D4"/>
    <w:rsid w:val="00B606B3"/>
    <w:rsid w:val="00B64826"/>
    <w:rsid w:val="00B6491A"/>
    <w:rsid w:val="00B715BA"/>
    <w:rsid w:val="00B7415F"/>
    <w:rsid w:val="00B74458"/>
    <w:rsid w:val="00B85A4F"/>
    <w:rsid w:val="00B873F6"/>
    <w:rsid w:val="00BA0171"/>
    <w:rsid w:val="00BA134E"/>
    <w:rsid w:val="00BA7824"/>
    <w:rsid w:val="00BB532D"/>
    <w:rsid w:val="00BB66D7"/>
    <w:rsid w:val="00BB746B"/>
    <w:rsid w:val="00BC73AE"/>
    <w:rsid w:val="00BD70AE"/>
    <w:rsid w:val="00BE5B59"/>
    <w:rsid w:val="00C02915"/>
    <w:rsid w:val="00C0630A"/>
    <w:rsid w:val="00C0759C"/>
    <w:rsid w:val="00C11D4F"/>
    <w:rsid w:val="00C130D4"/>
    <w:rsid w:val="00C17435"/>
    <w:rsid w:val="00C17ABD"/>
    <w:rsid w:val="00C200FD"/>
    <w:rsid w:val="00C222A0"/>
    <w:rsid w:val="00C22ABF"/>
    <w:rsid w:val="00C23C97"/>
    <w:rsid w:val="00C27627"/>
    <w:rsid w:val="00C323C9"/>
    <w:rsid w:val="00C32EA8"/>
    <w:rsid w:val="00C33F2E"/>
    <w:rsid w:val="00C37408"/>
    <w:rsid w:val="00C40DA0"/>
    <w:rsid w:val="00C42217"/>
    <w:rsid w:val="00C435E6"/>
    <w:rsid w:val="00C500BB"/>
    <w:rsid w:val="00C56476"/>
    <w:rsid w:val="00C67A0A"/>
    <w:rsid w:val="00C67B89"/>
    <w:rsid w:val="00C74651"/>
    <w:rsid w:val="00C82149"/>
    <w:rsid w:val="00C8246E"/>
    <w:rsid w:val="00C82DC5"/>
    <w:rsid w:val="00C85A10"/>
    <w:rsid w:val="00C85B8E"/>
    <w:rsid w:val="00C913AE"/>
    <w:rsid w:val="00C917F2"/>
    <w:rsid w:val="00C93710"/>
    <w:rsid w:val="00CA2A9F"/>
    <w:rsid w:val="00CA448D"/>
    <w:rsid w:val="00CA559E"/>
    <w:rsid w:val="00CB066C"/>
    <w:rsid w:val="00CB073C"/>
    <w:rsid w:val="00CB1638"/>
    <w:rsid w:val="00CB1873"/>
    <w:rsid w:val="00CB371F"/>
    <w:rsid w:val="00CC0EE1"/>
    <w:rsid w:val="00CC1406"/>
    <w:rsid w:val="00CC2ECD"/>
    <w:rsid w:val="00CE1704"/>
    <w:rsid w:val="00CE2260"/>
    <w:rsid w:val="00CE61AF"/>
    <w:rsid w:val="00CE7B67"/>
    <w:rsid w:val="00CF410B"/>
    <w:rsid w:val="00CF6C95"/>
    <w:rsid w:val="00CF6CDB"/>
    <w:rsid w:val="00D03201"/>
    <w:rsid w:val="00D05814"/>
    <w:rsid w:val="00D118E6"/>
    <w:rsid w:val="00D11DDA"/>
    <w:rsid w:val="00D13FA5"/>
    <w:rsid w:val="00D1749B"/>
    <w:rsid w:val="00D212C0"/>
    <w:rsid w:val="00D27648"/>
    <w:rsid w:val="00D316D3"/>
    <w:rsid w:val="00D33E48"/>
    <w:rsid w:val="00D34C6C"/>
    <w:rsid w:val="00D40A19"/>
    <w:rsid w:val="00D51082"/>
    <w:rsid w:val="00D53F0C"/>
    <w:rsid w:val="00D540E4"/>
    <w:rsid w:val="00D727AC"/>
    <w:rsid w:val="00D72AA6"/>
    <w:rsid w:val="00D74F67"/>
    <w:rsid w:val="00D82FDA"/>
    <w:rsid w:val="00D8646D"/>
    <w:rsid w:val="00D86BA5"/>
    <w:rsid w:val="00D8742E"/>
    <w:rsid w:val="00D9402E"/>
    <w:rsid w:val="00D94438"/>
    <w:rsid w:val="00D960A5"/>
    <w:rsid w:val="00DA14A6"/>
    <w:rsid w:val="00DA510A"/>
    <w:rsid w:val="00DA5B92"/>
    <w:rsid w:val="00DA77EF"/>
    <w:rsid w:val="00DB3446"/>
    <w:rsid w:val="00DB39C7"/>
    <w:rsid w:val="00DB7173"/>
    <w:rsid w:val="00DC1106"/>
    <w:rsid w:val="00DC1380"/>
    <w:rsid w:val="00DC14B5"/>
    <w:rsid w:val="00DC2B4B"/>
    <w:rsid w:val="00DC2EFC"/>
    <w:rsid w:val="00DD08A8"/>
    <w:rsid w:val="00DD6208"/>
    <w:rsid w:val="00DE040F"/>
    <w:rsid w:val="00DE339F"/>
    <w:rsid w:val="00DF0FED"/>
    <w:rsid w:val="00DF19EB"/>
    <w:rsid w:val="00DF6FCD"/>
    <w:rsid w:val="00DF7D11"/>
    <w:rsid w:val="00E00E74"/>
    <w:rsid w:val="00E018FA"/>
    <w:rsid w:val="00E02687"/>
    <w:rsid w:val="00E053A4"/>
    <w:rsid w:val="00E113B6"/>
    <w:rsid w:val="00E13DE4"/>
    <w:rsid w:val="00E15B69"/>
    <w:rsid w:val="00E20C83"/>
    <w:rsid w:val="00E213B5"/>
    <w:rsid w:val="00E26181"/>
    <w:rsid w:val="00E30FFC"/>
    <w:rsid w:val="00E34649"/>
    <w:rsid w:val="00E40AB0"/>
    <w:rsid w:val="00E47EC3"/>
    <w:rsid w:val="00E53F9C"/>
    <w:rsid w:val="00E61C72"/>
    <w:rsid w:val="00E61EBB"/>
    <w:rsid w:val="00E7027E"/>
    <w:rsid w:val="00E71C7F"/>
    <w:rsid w:val="00E753F4"/>
    <w:rsid w:val="00E7607D"/>
    <w:rsid w:val="00E87D17"/>
    <w:rsid w:val="00E96EE9"/>
    <w:rsid w:val="00EA0799"/>
    <w:rsid w:val="00EA2E16"/>
    <w:rsid w:val="00EA690B"/>
    <w:rsid w:val="00EA7FED"/>
    <w:rsid w:val="00EB3480"/>
    <w:rsid w:val="00EB51B8"/>
    <w:rsid w:val="00EB5F58"/>
    <w:rsid w:val="00EC5AB8"/>
    <w:rsid w:val="00EC7147"/>
    <w:rsid w:val="00ED5EBB"/>
    <w:rsid w:val="00EE0585"/>
    <w:rsid w:val="00EE356A"/>
    <w:rsid w:val="00EF0839"/>
    <w:rsid w:val="00EF3A34"/>
    <w:rsid w:val="00F042F8"/>
    <w:rsid w:val="00F04D1E"/>
    <w:rsid w:val="00F05843"/>
    <w:rsid w:val="00F058FF"/>
    <w:rsid w:val="00F109C8"/>
    <w:rsid w:val="00F12723"/>
    <w:rsid w:val="00F1370D"/>
    <w:rsid w:val="00F1379D"/>
    <w:rsid w:val="00F147F7"/>
    <w:rsid w:val="00F20972"/>
    <w:rsid w:val="00F26631"/>
    <w:rsid w:val="00F27B45"/>
    <w:rsid w:val="00F3144C"/>
    <w:rsid w:val="00F359D1"/>
    <w:rsid w:val="00F373C1"/>
    <w:rsid w:val="00F429EC"/>
    <w:rsid w:val="00F429FF"/>
    <w:rsid w:val="00F51385"/>
    <w:rsid w:val="00F5316B"/>
    <w:rsid w:val="00F56B0C"/>
    <w:rsid w:val="00F56C73"/>
    <w:rsid w:val="00F572D1"/>
    <w:rsid w:val="00F60C12"/>
    <w:rsid w:val="00F615C1"/>
    <w:rsid w:val="00F6483F"/>
    <w:rsid w:val="00F66552"/>
    <w:rsid w:val="00F673CA"/>
    <w:rsid w:val="00F70BCC"/>
    <w:rsid w:val="00F77B1B"/>
    <w:rsid w:val="00F979D8"/>
    <w:rsid w:val="00FA0DF6"/>
    <w:rsid w:val="00FA2D7D"/>
    <w:rsid w:val="00FA338C"/>
    <w:rsid w:val="00FA5276"/>
    <w:rsid w:val="00FA645F"/>
    <w:rsid w:val="00FB3917"/>
    <w:rsid w:val="00FB7C16"/>
    <w:rsid w:val="00FD0D17"/>
    <w:rsid w:val="00FD1657"/>
    <w:rsid w:val="00FD3CEE"/>
    <w:rsid w:val="00FD4EA9"/>
    <w:rsid w:val="00FD5894"/>
    <w:rsid w:val="00FD6525"/>
    <w:rsid w:val="00FE561B"/>
    <w:rsid w:val="00FE5746"/>
    <w:rsid w:val="00FE673B"/>
    <w:rsid w:val="00FF01F8"/>
    <w:rsid w:val="00FF230A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D5E0A-55CB-4218-A531-FC5E9DC6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EE"/>
  </w:style>
  <w:style w:type="paragraph" w:styleId="1">
    <w:name w:val="heading 1"/>
    <w:basedOn w:val="a"/>
    <w:next w:val="a"/>
    <w:link w:val="10"/>
    <w:uiPriority w:val="99"/>
    <w:qFormat/>
    <w:rsid w:val="007A74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269"/>
    <w:pPr>
      <w:ind w:left="720"/>
      <w:contextualSpacing/>
    </w:pPr>
  </w:style>
  <w:style w:type="character" w:styleId="a4">
    <w:name w:val="Emphasis"/>
    <w:basedOn w:val="a0"/>
    <w:qFormat/>
    <w:rsid w:val="00FE5746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7A744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2F4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2F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5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503D"/>
  </w:style>
  <w:style w:type="paragraph" w:styleId="a8">
    <w:name w:val="footer"/>
    <w:basedOn w:val="a"/>
    <w:link w:val="a9"/>
    <w:uiPriority w:val="99"/>
    <w:unhideWhenUsed/>
    <w:rsid w:val="003A5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503D"/>
  </w:style>
  <w:style w:type="paragraph" w:customStyle="1" w:styleId="ConsPlusNormal">
    <w:name w:val="ConsPlusNormal"/>
    <w:rsid w:val="00810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3D7219967861DAB75769EFFF01462A0FECEBB15D8A7E33C9123D4BCD81D13721090A835D251B1AQE3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4BCD628D2ADE05913C5A2618E4D051496D7BD768EF59AAF2C380ABC9188C222228C002EA7D1005l7K7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D7EA5-191D-4C64-A1F4-2AF4D916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evgeniy.sokorev</dc:creator>
  <cp:keywords/>
  <dc:description/>
  <cp:lastModifiedBy>Дзарасов Давид Магомедович</cp:lastModifiedBy>
  <cp:revision>12</cp:revision>
  <cp:lastPrinted>2014-06-25T10:36:00Z</cp:lastPrinted>
  <dcterms:created xsi:type="dcterms:W3CDTF">2014-06-23T14:35:00Z</dcterms:created>
  <dcterms:modified xsi:type="dcterms:W3CDTF">2014-06-25T14:37:00Z</dcterms:modified>
</cp:coreProperties>
</file>