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3FE" w:rsidRPr="009D62B4" w:rsidRDefault="009B13FE" w:rsidP="002F0988">
      <w:pPr>
        <w:spacing w:after="0" w:line="240" w:lineRule="auto"/>
        <w:jc w:val="center"/>
        <w:rPr>
          <w:rFonts w:ascii="Times New Roman" w:eastAsia="+mn-ea" w:hAnsi="Times New Roman"/>
          <w:b/>
          <w:sz w:val="26"/>
          <w:szCs w:val="26"/>
          <w:lang w:eastAsia="ru-RU"/>
        </w:rPr>
      </w:pPr>
      <w:r w:rsidRPr="009D62B4">
        <w:rPr>
          <w:rFonts w:ascii="Times New Roman" w:eastAsia="+mn-ea" w:hAnsi="Times New Roman"/>
          <w:b/>
          <w:sz w:val="26"/>
          <w:szCs w:val="26"/>
          <w:lang w:eastAsia="ru-RU"/>
        </w:rPr>
        <w:t>Анкета</w:t>
      </w:r>
    </w:p>
    <w:p w:rsidR="002C4663" w:rsidRPr="009D62B4" w:rsidRDefault="009B13FE" w:rsidP="002F0988">
      <w:pPr>
        <w:spacing w:after="0" w:line="240" w:lineRule="auto"/>
        <w:jc w:val="center"/>
        <w:rPr>
          <w:rFonts w:ascii="Times New Roman" w:eastAsia="+mn-ea" w:hAnsi="Times New Roman"/>
          <w:b/>
          <w:sz w:val="26"/>
          <w:szCs w:val="26"/>
          <w:lang w:eastAsia="ru-RU"/>
        </w:rPr>
      </w:pPr>
      <w:r w:rsidRPr="009D62B4">
        <w:rPr>
          <w:rFonts w:ascii="Times New Roman" w:eastAsia="+mn-ea" w:hAnsi="Times New Roman"/>
          <w:b/>
          <w:sz w:val="26"/>
          <w:szCs w:val="26"/>
          <w:lang w:eastAsia="ru-RU"/>
        </w:rPr>
        <w:t xml:space="preserve">для определения </w:t>
      </w:r>
      <w:r w:rsidR="002C4663" w:rsidRPr="009D62B4">
        <w:rPr>
          <w:rFonts w:ascii="Times New Roman" w:eastAsia="+mn-ea" w:hAnsi="Times New Roman"/>
          <w:b/>
          <w:sz w:val="26"/>
          <w:szCs w:val="26"/>
          <w:lang w:eastAsia="ru-RU"/>
        </w:rPr>
        <w:t xml:space="preserve"> наиболее востребов</w:t>
      </w:r>
      <w:r w:rsidR="001F4EDA" w:rsidRPr="009D62B4">
        <w:rPr>
          <w:rFonts w:ascii="Times New Roman" w:eastAsia="+mn-ea" w:hAnsi="Times New Roman"/>
          <w:b/>
          <w:sz w:val="26"/>
          <w:szCs w:val="26"/>
          <w:lang w:eastAsia="ru-RU"/>
        </w:rPr>
        <w:t xml:space="preserve">анных, новых и </w:t>
      </w:r>
      <w:r w:rsidRPr="009D62B4">
        <w:rPr>
          <w:rFonts w:ascii="Times New Roman" w:eastAsia="+mn-ea" w:hAnsi="Times New Roman"/>
          <w:b/>
          <w:sz w:val="26"/>
          <w:szCs w:val="26"/>
          <w:lang w:eastAsia="ru-RU"/>
        </w:rPr>
        <w:t>перспективных профессий и специальностей</w:t>
      </w:r>
    </w:p>
    <w:p w:rsidR="00081BFC" w:rsidRPr="009D62B4" w:rsidRDefault="00081BFC" w:rsidP="001B71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081BFC" w:rsidRPr="009D62B4" w:rsidRDefault="00081BFC" w:rsidP="00081BFC">
      <w:pPr>
        <w:pStyle w:val="Default"/>
        <w:spacing w:line="276" w:lineRule="auto"/>
        <w:jc w:val="center"/>
        <w:rPr>
          <w:b/>
          <w:bCs/>
          <w:i/>
          <w:sz w:val="26"/>
          <w:szCs w:val="26"/>
        </w:rPr>
      </w:pPr>
      <w:r w:rsidRPr="009D62B4">
        <w:rPr>
          <w:b/>
          <w:bCs/>
          <w:i/>
          <w:sz w:val="26"/>
          <w:szCs w:val="26"/>
        </w:rPr>
        <w:t>Уважаемые коллеги!</w:t>
      </w:r>
    </w:p>
    <w:p w:rsidR="00081BFC" w:rsidRPr="009D62B4" w:rsidRDefault="00081BFC" w:rsidP="004C3F93">
      <w:pPr>
        <w:pStyle w:val="2"/>
        <w:spacing w:line="276" w:lineRule="auto"/>
        <w:ind w:firstLine="708"/>
        <w:rPr>
          <w:i/>
          <w:sz w:val="26"/>
          <w:szCs w:val="26"/>
        </w:rPr>
      </w:pPr>
      <w:r w:rsidRPr="009D62B4">
        <w:rPr>
          <w:i/>
          <w:sz w:val="26"/>
          <w:szCs w:val="26"/>
        </w:rPr>
        <w:t>В целях</w:t>
      </w:r>
      <w:r w:rsidR="003465D6" w:rsidRPr="009D62B4">
        <w:rPr>
          <w:i/>
          <w:sz w:val="26"/>
          <w:szCs w:val="26"/>
        </w:rPr>
        <w:t xml:space="preserve"> </w:t>
      </w:r>
      <w:r w:rsidR="004C3F93">
        <w:rPr>
          <w:i/>
          <w:sz w:val="26"/>
          <w:szCs w:val="26"/>
        </w:rPr>
        <w:t>формирования</w:t>
      </w:r>
      <w:r w:rsidR="004C3F93" w:rsidRPr="004C3F93">
        <w:rPr>
          <w:i/>
          <w:sz w:val="26"/>
          <w:szCs w:val="26"/>
        </w:rPr>
        <w:t xml:space="preserve"> </w:t>
      </w:r>
      <w:r w:rsidR="004C3F93" w:rsidRPr="009D62B4">
        <w:rPr>
          <w:i/>
          <w:sz w:val="26"/>
          <w:szCs w:val="26"/>
        </w:rPr>
        <w:t>справочник</w:t>
      </w:r>
      <w:r w:rsidR="004C3F93">
        <w:rPr>
          <w:i/>
          <w:sz w:val="26"/>
          <w:szCs w:val="26"/>
        </w:rPr>
        <w:t>а</w:t>
      </w:r>
      <w:r w:rsidR="004C3F93" w:rsidRPr="009D62B4">
        <w:rPr>
          <w:i/>
          <w:sz w:val="26"/>
          <w:szCs w:val="26"/>
        </w:rPr>
        <w:t xml:space="preserve"> наиболее востребованных на рынке труда, новых и перспективных профессий и специальностей</w:t>
      </w:r>
      <w:r w:rsidR="004C3F93">
        <w:rPr>
          <w:i/>
          <w:sz w:val="26"/>
          <w:szCs w:val="26"/>
        </w:rPr>
        <w:t xml:space="preserve"> (далее – Справочник), который планируется применять для совершенствования </w:t>
      </w:r>
      <w:r w:rsidR="002309B6">
        <w:rPr>
          <w:i/>
          <w:sz w:val="26"/>
          <w:szCs w:val="26"/>
        </w:rPr>
        <w:t xml:space="preserve">системы профессиональной </w:t>
      </w:r>
      <w:r w:rsidR="004C3F93">
        <w:rPr>
          <w:i/>
          <w:sz w:val="26"/>
          <w:szCs w:val="26"/>
        </w:rPr>
        <w:t>подготовки кадров, Минтруд России</w:t>
      </w:r>
      <w:r w:rsidRPr="009D62B4">
        <w:rPr>
          <w:i/>
          <w:sz w:val="26"/>
          <w:szCs w:val="26"/>
        </w:rPr>
        <w:t xml:space="preserve"> проводит опрос</w:t>
      </w:r>
      <w:r w:rsidR="002F0988" w:rsidRPr="009D62B4">
        <w:rPr>
          <w:i/>
          <w:sz w:val="26"/>
          <w:szCs w:val="26"/>
        </w:rPr>
        <w:t xml:space="preserve"> организаций</w:t>
      </w:r>
      <w:r w:rsidR="004C3F93">
        <w:rPr>
          <w:i/>
          <w:sz w:val="26"/>
          <w:szCs w:val="26"/>
        </w:rPr>
        <w:t>.</w:t>
      </w:r>
      <w:r w:rsidRPr="009D62B4">
        <w:rPr>
          <w:i/>
          <w:sz w:val="26"/>
          <w:szCs w:val="26"/>
        </w:rPr>
        <w:t xml:space="preserve"> </w:t>
      </w:r>
    </w:p>
    <w:p w:rsidR="004C3F93" w:rsidRDefault="004C3F93" w:rsidP="00081BFC">
      <w:pPr>
        <w:pStyle w:val="2"/>
        <w:spacing w:line="276" w:lineRule="auto"/>
        <w:ind w:firstLine="708"/>
        <w:rPr>
          <w:i/>
          <w:sz w:val="26"/>
          <w:szCs w:val="26"/>
        </w:rPr>
      </w:pPr>
    </w:p>
    <w:p w:rsidR="00081BFC" w:rsidRPr="009D62B4" w:rsidRDefault="00081BFC" w:rsidP="00081BFC">
      <w:pPr>
        <w:pStyle w:val="2"/>
        <w:spacing w:line="276" w:lineRule="auto"/>
        <w:ind w:firstLine="708"/>
        <w:rPr>
          <w:i/>
          <w:sz w:val="26"/>
          <w:szCs w:val="26"/>
        </w:rPr>
      </w:pPr>
      <w:r w:rsidRPr="009D62B4">
        <w:rPr>
          <w:i/>
          <w:sz w:val="26"/>
          <w:szCs w:val="26"/>
        </w:rPr>
        <w:t xml:space="preserve">Опрос проводится на условиях </w:t>
      </w:r>
      <w:r w:rsidRPr="009D62B4">
        <w:rPr>
          <w:b/>
          <w:bCs/>
          <w:i/>
          <w:sz w:val="26"/>
          <w:szCs w:val="26"/>
        </w:rPr>
        <w:t xml:space="preserve">итоговой анонимности. </w:t>
      </w:r>
      <w:r w:rsidRPr="009D62B4">
        <w:rPr>
          <w:i/>
          <w:sz w:val="26"/>
          <w:szCs w:val="26"/>
        </w:rPr>
        <w:t xml:space="preserve">Все результаты будут представлены </w:t>
      </w:r>
      <w:r w:rsidRPr="009D62B4">
        <w:rPr>
          <w:b/>
          <w:bCs/>
          <w:i/>
          <w:sz w:val="26"/>
          <w:szCs w:val="26"/>
        </w:rPr>
        <w:t>только в обобщённом виде</w:t>
      </w:r>
      <w:r w:rsidRPr="009D62B4">
        <w:rPr>
          <w:i/>
          <w:sz w:val="26"/>
          <w:szCs w:val="26"/>
        </w:rPr>
        <w:t>.</w:t>
      </w:r>
    </w:p>
    <w:p w:rsidR="00081BFC" w:rsidRPr="009D62B4" w:rsidRDefault="00081BFC" w:rsidP="001B71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081BFC" w:rsidRPr="009D62B4" w:rsidRDefault="002F0988" w:rsidP="00671992">
      <w:pPr>
        <w:spacing w:after="12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9D62B4">
        <w:rPr>
          <w:rFonts w:ascii="Times New Roman" w:hAnsi="Times New Roman"/>
          <w:b/>
          <w:sz w:val="26"/>
          <w:szCs w:val="26"/>
        </w:rPr>
        <w:t>Инструкция по заполнению анкеты</w:t>
      </w:r>
    </w:p>
    <w:p w:rsidR="001F4EDA" w:rsidRPr="009D62B4" w:rsidRDefault="002F0988" w:rsidP="00F261DD">
      <w:pPr>
        <w:spacing w:after="12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62B4">
        <w:rPr>
          <w:rFonts w:ascii="Times New Roman" w:hAnsi="Times New Roman"/>
          <w:sz w:val="26"/>
          <w:szCs w:val="26"/>
        </w:rPr>
        <w:t>При з</w:t>
      </w:r>
      <w:r w:rsidR="00B62C36" w:rsidRPr="009D62B4">
        <w:rPr>
          <w:rFonts w:ascii="Times New Roman" w:hAnsi="Times New Roman"/>
          <w:sz w:val="26"/>
          <w:szCs w:val="26"/>
        </w:rPr>
        <w:t>аполн</w:t>
      </w:r>
      <w:r w:rsidRPr="009D62B4">
        <w:rPr>
          <w:rFonts w:ascii="Times New Roman" w:hAnsi="Times New Roman"/>
          <w:sz w:val="26"/>
          <w:szCs w:val="26"/>
        </w:rPr>
        <w:t>е</w:t>
      </w:r>
      <w:r w:rsidR="002352F2" w:rsidRPr="009D62B4">
        <w:rPr>
          <w:rFonts w:ascii="Times New Roman" w:hAnsi="Times New Roman"/>
          <w:sz w:val="26"/>
          <w:szCs w:val="26"/>
        </w:rPr>
        <w:t xml:space="preserve">нии </w:t>
      </w:r>
      <w:r w:rsidRPr="009D62B4">
        <w:rPr>
          <w:rFonts w:ascii="Times New Roman" w:hAnsi="Times New Roman"/>
          <w:sz w:val="26"/>
          <w:szCs w:val="26"/>
        </w:rPr>
        <w:t>анкеты</w:t>
      </w:r>
      <w:r w:rsidR="00B62C36" w:rsidRPr="009D62B4">
        <w:rPr>
          <w:rFonts w:ascii="Times New Roman" w:hAnsi="Times New Roman"/>
          <w:sz w:val="26"/>
          <w:szCs w:val="26"/>
        </w:rPr>
        <w:t xml:space="preserve"> </w:t>
      </w:r>
      <w:r w:rsidR="001F4EDA" w:rsidRPr="009D62B4">
        <w:rPr>
          <w:rFonts w:ascii="Times New Roman" w:hAnsi="Times New Roman"/>
          <w:sz w:val="26"/>
          <w:szCs w:val="26"/>
        </w:rPr>
        <w:t xml:space="preserve">рекомендуется </w:t>
      </w:r>
      <w:r w:rsidR="004C3F93">
        <w:rPr>
          <w:rFonts w:ascii="Times New Roman" w:hAnsi="Times New Roman"/>
          <w:sz w:val="26"/>
          <w:szCs w:val="26"/>
        </w:rPr>
        <w:t>ис</w:t>
      </w:r>
      <w:r w:rsidR="001F4EDA" w:rsidRPr="009D62B4">
        <w:rPr>
          <w:rFonts w:ascii="Times New Roman" w:hAnsi="Times New Roman"/>
          <w:sz w:val="26"/>
          <w:szCs w:val="26"/>
        </w:rPr>
        <w:t>пользовать приведенны</w:t>
      </w:r>
      <w:r w:rsidR="004C3F93">
        <w:rPr>
          <w:rFonts w:ascii="Times New Roman" w:hAnsi="Times New Roman"/>
          <w:sz w:val="26"/>
          <w:szCs w:val="26"/>
        </w:rPr>
        <w:t>е</w:t>
      </w:r>
      <w:r w:rsidR="001F4EDA" w:rsidRPr="009D62B4">
        <w:rPr>
          <w:rFonts w:ascii="Times New Roman" w:hAnsi="Times New Roman"/>
          <w:sz w:val="26"/>
          <w:szCs w:val="26"/>
        </w:rPr>
        <w:t xml:space="preserve"> ниже определения:</w:t>
      </w:r>
    </w:p>
    <w:p w:rsidR="001F4EDA" w:rsidRPr="009D62B4" w:rsidRDefault="001F4EDA" w:rsidP="00F261DD">
      <w:pPr>
        <w:spacing w:after="12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9D62B4">
        <w:rPr>
          <w:rFonts w:ascii="Times New Roman" w:hAnsi="Times New Roman"/>
          <w:b/>
          <w:i/>
          <w:sz w:val="26"/>
          <w:szCs w:val="26"/>
        </w:rPr>
        <w:t>профессия</w:t>
      </w:r>
      <w:r w:rsidRPr="009D62B4">
        <w:rPr>
          <w:rFonts w:ascii="Times New Roman" w:hAnsi="Times New Roman"/>
          <w:i/>
          <w:sz w:val="26"/>
          <w:szCs w:val="26"/>
        </w:rPr>
        <w:t xml:space="preserve"> – функционально обособленный в рамках разделения труда вид профессиональной деятельности, требующий наличия комплекса систематизированных знаний, умений, навыков, опыта (компетенций), которые приобретаются в результате целенаправленного обучения или в процессе труда (практического опыта);</w:t>
      </w:r>
    </w:p>
    <w:p w:rsidR="001F4EDA" w:rsidRPr="009D62B4" w:rsidRDefault="001F4EDA" w:rsidP="00F261DD">
      <w:pPr>
        <w:spacing w:after="12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9D62B4">
        <w:rPr>
          <w:rFonts w:ascii="Times New Roman" w:hAnsi="Times New Roman"/>
          <w:b/>
          <w:i/>
          <w:sz w:val="26"/>
          <w:szCs w:val="26"/>
        </w:rPr>
        <w:t>специальность</w:t>
      </w:r>
      <w:r w:rsidRPr="009D62B4">
        <w:rPr>
          <w:rFonts w:ascii="Times New Roman" w:hAnsi="Times New Roman"/>
          <w:i/>
          <w:sz w:val="26"/>
          <w:szCs w:val="26"/>
        </w:rPr>
        <w:t xml:space="preserve"> – функционально обособленный в рамках разделения труда вид профессиональной деятельности, требующий, как правило, наличия знаний, умений, навыков, опыта (компетенций), приобретенных в результате получения среднего профессионального или высшего образования.</w:t>
      </w:r>
    </w:p>
    <w:p w:rsidR="00671992" w:rsidRPr="009D62B4" w:rsidRDefault="00F261DD" w:rsidP="00F261DD">
      <w:pPr>
        <w:spacing w:after="12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62B4">
        <w:rPr>
          <w:rFonts w:ascii="Times New Roman" w:hAnsi="Times New Roman"/>
          <w:b/>
          <w:sz w:val="26"/>
          <w:szCs w:val="26"/>
        </w:rPr>
        <w:t>В графе «Наименование профессии, специальности»</w:t>
      </w:r>
      <w:r w:rsidRPr="009D62B4">
        <w:rPr>
          <w:rFonts w:ascii="Times New Roman" w:hAnsi="Times New Roman"/>
          <w:sz w:val="26"/>
          <w:szCs w:val="26"/>
        </w:rPr>
        <w:t xml:space="preserve"> указывается наименование профессии (специальности), которую, по Вашему мнению, можно отнести к категории востребованных, новых или перспективных профессий (специальностей).</w:t>
      </w:r>
    </w:p>
    <w:p w:rsidR="00F261DD" w:rsidRDefault="00F261DD" w:rsidP="00F261DD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  <w:lang w:eastAsia="ru-RU"/>
        </w:rPr>
      </w:pPr>
      <w:r w:rsidRPr="009D62B4">
        <w:rPr>
          <w:rFonts w:ascii="Times New Roman" w:hAnsi="Times New Roman"/>
          <w:b/>
          <w:sz w:val="26"/>
          <w:szCs w:val="26"/>
        </w:rPr>
        <w:t>В графе «Код и наименование по ОКПДТР»</w:t>
      </w:r>
      <w:r w:rsidRPr="009D62B4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 указывается код и наименование профессии или специальности в соответствии </w:t>
      </w:r>
      <w:r w:rsidR="004C3F93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с </w:t>
      </w:r>
      <w:r w:rsidRPr="009D62B4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Общероссийски</w:t>
      </w:r>
      <w:r w:rsidR="004C3F93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м</w:t>
      </w:r>
      <w:r w:rsidRPr="009D62B4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 классификатор</w:t>
      </w:r>
      <w:r w:rsidR="004C3F93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ом</w:t>
      </w:r>
      <w:r w:rsidRPr="009D62B4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 профессий рабочих, должностей служащих и тарифных разрядов (ОК 016-94). При отсутствии информации ставится прочерк.</w:t>
      </w:r>
    </w:p>
    <w:p w:rsidR="009D62B4" w:rsidRDefault="009D62B4" w:rsidP="00F261DD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  <w:lang w:eastAsia="ru-RU"/>
        </w:rPr>
      </w:pPr>
    </w:p>
    <w:p w:rsidR="009D62B4" w:rsidRDefault="009D62B4" w:rsidP="00F261DD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  <w:lang w:eastAsia="ru-RU"/>
        </w:rPr>
      </w:pPr>
    </w:p>
    <w:p w:rsidR="009D62B4" w:rsidRPr="00A063E4" w:rsidRDefault="00A063E4" w:rsidP="00A063E4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eastAsia="Times New Roman" w:hAnsi="Times New Roman"/>
          <w:b/>
          <w:i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kern w:val="1"/>
          <w:sz w:val="26"/>
          <w:szCs w:val="26"/>
          <w:lang w:eastAsia="ru-RU"/>
        </w:rPr>
        <w:t>с. 1</w:t>
      </w:r>
      <w:r w:rsidRPr="00A063E4">
        <w:rPr>
          <w:rFonts w:ascii="Times New Roman" w:eastAsia="Times New Roman" w:hAnsi="Times New Roman"/>
          <w:b/>
          <w:i/>
          <w:kern w:val="1"/>
          <w:sz w:val="26"/>
          <w:szCs w:val="26"/>
          <w:lang w:eastAsia="ru-RU"/>
        </w:rPr>
        <w:t xml:space="preserve"> из 3</w:t>
      </w:r>
    </w:p>
    <w:p w:rsidR="00F261DD" w:rsidRPr="009D62B4" w:rsidRDefault="009D62B4" w:rsidP="00F261DD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sz w:val="26"/>
          <w:szCs w:val="26"/>
        </w:rPr>
      </w:pPr>
      <w:r w:rsidRPr="009D62B4">
        <w:rPr>
          <w:rFonts w:ascii="Times New Roman" w:hAnsi="Times New Roman"/>
          <w:b/>
          <w:sz w:val="26"/>
          <w:szCs w:val="26"/>
        </w:rPr>
        <w:t>В графе «</w:t>
      </w:r>
      <w:r w:rsidR="00F261DD" w:rsidRPr="009D62B4">
        <w:rPr>
          <w:rFonts w:ascii="Times New Roman" w:hAnsi="Times New Roman"/>
          <w:b/>
          <w:sz w:val="26"/>
          <w:szCs w:val="26"/>
        </w:rPr>
        <w:t>Критерии отнесения к востребованным, новым и перспективным профессиям и специальностям</w:t>
      </w:r>
      <w:r w:rsidRPr="009D62B4">
        <w:rPr>
          <w:rFonts w:ascii="Times New Roman" w:hAnsi="Times New Roman"/>
          <w:b/>
          <w:sz w:val="26"/>
          <w:szCs w:val="26"/>
        </w:rPr>
        <w:t xml:space="preserve">» </w:t>
      </w:r>
      <w:r w:rsidRPr="00785335">
        <w:rPr>
          <w:rFonts w:ascii="Times New Roman" w:hAnsi="Times New Roman"/>
          <w:sz w:val="26"/>
          <w:szCs w:val="26"/>
        </w:rPr>
        <w:t>у</w:t>
      </w:r>
      <w:r w:rsidRPr="00785335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к</w:t>
      </w:r>
      <w:r w:rsidRPr="009D62B4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азывается цифра </w:t>
      </w:r>
      <w:r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в соответствии с указанными ниже </w:t>
      </w:r>
      <w:r w:rsidRPr="009D62B4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критерия</w:t>
      </w:r>
      <w:r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ми</w:t>
      </w:r>
      <w:r w:rsidRPr="009D62B4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, по которому данная профессия (специальность) </w:t>
      </w:r>
      <w:r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может быть </w:t>
      </w:r>
      <w:r w:rsidRPr="009D62B4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отнесена к востребованной, новой или перспективной профессии (специальности</w:t>
      </w:r>
      <w:r w:rsidR="004C3F93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)</w:t>
      </w:r>
      <w:r w:rsidRPr="009D62B4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. Также  могут быть приведены самостоятельно сформулированные критерии. В этом случае в графу вписывается их формулировка</w:t>
      </w:r>
      <w:r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.</w:t>
      </w:r>
    </w:p>
    <w:p w:rsidR="00A41783" w:rsidRPr="002C05E2" w:rsidRDefault="00A41783" w:rsidP="004C3F93">
      <w:pPr>
        <w:spacing w:before="60"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2C05E2">
        <w:rPr>
          <w:rFonts w:ascii="Times New Roman" w:hAnsi="Times New Roman"/>
          <w:b/>
          <w:i/>
          <w:sz w:val="26"/>
          <w:szCs w:val="26"/>
        </w:rPr>
        <w:t xml:space="preserve">Критерии отнесения профессии и специальности к группе </w:t>
      </w:r>
      <w:r w:rsidR="00D60AA6" w:rsidRPr="002C05E2">
        <w:rPr>
          <w:rFonts w:ascii="Times New Roman" w:hAnsi="Times New Roman"/>
          <w:b/>
          <w:i/>
          <w:sz w:val="26"/>
          <w:szCs w:val="26"/>
        </w:rPr>
        <w:t>востребованных, новых и перспективных</w:t>
      </w:r>
      <w:r w:rsidRPr="002C05E2">
        <w:rPr>
          <w:rFonts w:ascii="Times New Roman" w:hAnsi="Times New Roman"/>
          <w:b/>
          <w:i/>
          <w:sz w:val="26"/>
          <w:szCs w:val="26"/>
        </w:rPr>
        <w:t xml:space="preserve"> профессий и специальностей:</w:t>
      </w:r>
    </w:p>
    <w:p w:rsidR="00A41783" w:rsidRPr="002C05E2" w:rsidRDefault="00A41783" w:rsidP="004C3F93">
      <w:pPr>
        <w:pStyle w:val="a3"/>
        <w:numPr>
          <w:ilvl w:val="0"/>
          <w:numId w:val="7"/>
        </w:numPr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/>
          <w:i/>
          <w:sz w:val="26"/>
          <w:szCs w:val="26"/>
        </w:rPr>
      </w:pPr>
      <w:r w:rsidRPr="002C05E2">
        <w:rPr>
          <w:rFonts w:ascii="Times New Roman" w:hAnsi="Times New Roman"/>
          <w:i/>
          <w:sz w:val="26"/>
          <w:szCs w:val="26"/>
        </w:rPr>
        <w:t>массовый характер</w:t>
      </w:r>
      <w:r w:rsidR="004C3F93">
        <w:rPr>
          <w:rFonts w:ascii="Times New Roman" w:hAnsi="Times New Roman"/>
          <w:i/>
          <w:sz w:val="26"/>
          <w:szCs w:val="26"/>
        </w:rPr>
        <w:t xml:space="preserve"> (широкое распространение)</w:t>
      </w:r>
      <w:r w:rsidRPr="002C05E2">
        <w:rPr>
          <w:rFonts w:ascii="Times New Roman" w:hAnsi="Times New Roman"/>
          <w:i/>
          <w:sz w:val="26"/>
          <w:szCs w:val="26"/>
        </w:rPr>
        <w:t xml:space="preserve"> профессии (специальности);</w:t>
      </w:r>
    </w:p>
    <w:p w:rsidR="00A41783" w:rsidRPr="002C05E2" w:rsidRDefault="00A41783" w:rsidP="004C3F93">
      <w:pPr>
        <w:pStyle w:val="a3"/>
        <w:numPr>
          <w:ilvl w:val="0"/>
          <w:numId w:val="7"/>
        </w:numPr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/>
          <w:i/>
          <w:sz w:val="26"/>
          <w:szCs w:val="26"/>
        </w:rPr>
      </w:pPr>
      <w:r w:rsidRPr="002C05E2">
        <w:rPr>
          <w:rFonts w:ascii="Times New Roman" w:hAnsi="Times New Roman"/>
          <w:i/>
          <w:sz w:val="26"/>
          <w:szCs w:val="26"/>
        </w:rPr>
        <w:t>ключевое значение профессии (специальности) для сектора экономики;</w:t>
      </w:r>
    </w:p>
    <w:p w:rsidR="00A41783" w:rsidRPr="002C05E2" w:rsidRDefault="00A41783" w:rsidP="004C3F93">
      <w:pPr>
        <w:pStyle w:val="a3"/>
        <w:numPr>
          <w:ilvl w:val="0"/>
          <w:numId w:val="7"/>
        </w:numPr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/>
          <w:i/>
          <w:sz w:val="26"/>
          <w:szCs w:val="26"/>
        </w:rPr>
      </w:pPr>
      <w:r w:rsidRPr="002C05E2">
        <w:rPr>
          <w:rFonts w:ascii="Times New Roman" w:hAnsi="Times New Roman"/>
          <w:i/>
          <w:sz w:val="26"/>
          <w:szCs w:val="26"/>
        </w:rPr>
        <w:t>прогнозируемый рост потребности в кадрах</w:t>
      </w:r>
      <w:r w:rsidR="004C3F93">
        <w:rPr>
          <w:rFonts w:ascii="Times New Roman" w:hAnsi="Times New Roman"/>
          <w:i/>
          <w:sz w:val="26"/>
          <w:szCs w:val="26"/>
        </w:rPr>
        <w:t xml:space="preserve"> по данной профессии (специальности)</w:t>
      </w:r>
      <w:r w:rsidRPr="002C05E2">
        <w:rPr>
          <w:rFonts w:ascii="Times New Roman" w:hAnsi="Times New Roman"/>
          <w:i/>
          <w:sz w:val="26"/>
          <w:szCs w:val="26"/>
        </w:rPr>
        <w:t xml:space="preserve"> в среднесрочной перспективе (не менее </w:t>
      </w:r>
      <w:r w:rsidR="004C3F93">
        <w:rPr>
          <w:rFonts w:ascii="Times New Roman" w:hAnsi="Times New Roman"/>
          <w:i/>
          <w:sz w:val="26"/>
          <w:szCs w:val="26"/>
        </w:rPr>
        <w:t>трех лет);</w:t>
      </w:r>
    </w:p>
    <w:p w:rsidR="004C3F93" w:rsidRDefault="004C3F93" w:rsidP="004C3F93">
      <w:pPr>
        <w:pStyle w:val="a3"/>
        <w:numPr>
          <w:ilvl w:val="0"/>
          <w:numId w:val="7"/>
        </w:numPr>
        <w:spacing w:before="60" w:after="0" w:line="240" w:lineRule="auto"/>
        <w:ind w:left="714" w:hanging="357"/>
        <w:contextualSpacing w:val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профессии (специальности), </w:t>
      </w:r>
      <w:r w:rsidRPr="004C3F93">
        <w:rPr>
          <w:rFonts w:ascii="Times New Roman" w:hAnsi="Times New Roman"/>
          <w:i/>
          <w:sz w:val="26"/>
          <w:szCs w:val="26"/>
        </w:rPr>
        <w:t xml:space="preserve">связанные с появлением принципиально новых технологий, </w:t>
      </w:r>
      <w:r>
        <w:rPr>
          <w:rFonts w:ascii="Times New Roman" w:hAnsi="Times New Roman"/>
          <w:i/>
          <w:sz w:val="26"/>
          <w:szCs w:val="26"/>
        </w:rPr>
        <w:t>производственных (</w:t>
      </w:r>
      <w:r w:rsidRPr="004C3F93">
        <w:rPr>
          <w:rFonts w:ascii="Times New Roman" w:hAnsi="Times New Roman"/>
          <w:i/>
          <w:sz w:val="26"/>
          <w:szCs w:val="26"/>
        </w:rPr>
        <w:t>бизнес</w:t>
      </w:r>
      <w:r>
        <w:rPr>
          <w:rFonts w:ascii="Times New Roman" w:hAnsi="Times New Roman"/>
          <w:i/>
          <w:sz w:val="26"/>
          <w:szCs w:val="26"/>
        </w:rPr>
        <w:t xml:space="preserve">) </w:t>
      </w:r>
      <w:r w:rsidRPr="004C3F93">
        <w:rPr>
          <w:rFonts w:ascii="Times New Roman" w:hAnsi="Times New Roman"/>
          <w:i/>
          <w:sz w:val="26"/>
          <w:szCs w:val="26"/>
        </w:rPr>
        <w:t>процессов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A41783" w:rsidRPr="002C05E2" w:rsidRDefault="004C3F93" w:rsidP="004C3F93">
      <w:pPr>
        <w:pStyle w:val="a3"/>
        <w:numPr>
          <w:ilvl w:val="0"/>
          <w:numId w:val="7"/>
        </w:numPr>
        <w:spacing w:before="60" w:after="0" w:line="240" w:lineRule="auto"/>
        <w:ind w:left="714" w:hanging="357"/>
        <w:contextualSpacing w:val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профессии (специальности</w:t>
      </w:r>
      <w:r w:rsidR="002309B6" w:rsidRPr="004C3F93"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i/>
          <w:sz w:val="26"/>
          <w:szCs w:val="26"/>
        </w:rPr>
        <w:t xml:space="preserve">, </w:t>
      </w:r>
      <w:r w:rsidRPr="004C3F93">
        <w:rPr>
          <w:rFonts w:ascii="Times New Roman" w:hAnsi="Times New Roman"/>
          <w:i/>
          <w:sz w:val="26"/>
          <w:szCs w:val="26"/>
        </w:rPr>
        <w:t>содержание которых в среднесрочной перспективе (не менее трех лет) будет изменяться в связи с обновлением техники,</w:t>
      </w:r>
      <w:r>
        <w:rPr>
          <w:rFonts w:ascii="Times New Roman" w:hAnsi="Times New Roman"/>
          <w:i/>
          <w:sz w:val="26"/>
          <w:szCs w:val="26"/>
        </w:rPr>
        <w:t xml:space="preserve"> технологий и организации труда.</w:t>
      </w:r>
    </w:p>
    <w:p w:rsidR="004C3F93" w:rsidRDefault="004C3F93" w:rsidP="004C3F93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A41783" w:rsidRPr="009D62B4" w:rsidRDefault="004C3F93" w:rsidP="004C3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</w:rPr>
        <w:t xml:space="preserve"> </w:t>
      </w:r>
      <w:r w:rsidR="009D62B4" w:rsidRPr="009D62B4">
        <w:rPr>
          <w:rFonts w:ascii="Times New Roman" w:hAnsi="Times New Roman"/>
          <w:b/>
          <w:sz w:val="24"/>
          <w:szCs w:val="24"/>
        </w:rPr>
        <w:t xml:space="preserve">В графе «Источник информации» </w:t>
      </w:r>
      <w:r w:rsidR="009D62B4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п</w:t>
      </w:r>
      <w:r w:rsidR="009D62B4" w:rsidRPr="002C05E2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ривод</w:t>
      </w:r>
      <w:r w:rsidR="009D62B4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я</w:t>
      </w:r>
      <w:r w:rsidR="009D62B4" w:rsidRPr="002C05E2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тся наименовани</w:t>
      </w:r>
      <w:r w:rsidR="009D62B4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я</w:t>
      </w:r>
      <w:r w:rsidR="009D62B4" w:rsidRPr="002C05E2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документ</w:t>
      </w:r>
      <w:r w:rsidR="009D62B4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ов</w:t>
      </w:r>
      <w:r w:rsidR="009D62B4" w:rsidRPr="002C05E2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(например, региональные программы социально-экономического развития, программа развития организации или другие), а также иные данные (например, статистические или другие данные), подтверждающие проявление критерия</w:t>
      </w:r>
      <w:r w:rsidR="00785335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. При отсутствии информации ставится прочерк.</w:t>
      </w:r>
    </w:p>
    <w:p w:rsidR="00671992" w:rsidRDefault="00671992" w:rsidP="001B71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3370"/>
        <w:gridCol w:w="1809"/>
        <w:gridCol w:w="1453"/>
        <w:gridCol w:w="3774"/>
        <w:gridCol w:w="3084"/>
      </w:tblGrid>
      <w:tr w:rsidR="00785335" w:rsidRPr="002C05E2" w:rsidTr="00785335">
        <w:tc>
          <w:tcPr>
            <w:tcW w:w="367" w:type="pct"/>
            <w:vMerge w:val="restart"/>
            <w:shd w:val="clear" w:color="auto" w:fill="auto"/>
          </w:tcPr>
          <w:p w:rsidR="00785335" w:rsidRPr="002C05E2" w:rsidRDefault="00785335" w:rsidP="00593F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5E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57" w:type="pct"/>
            <w:vMerge w:val="restart"/>
            <w:shd w:val="clear" w:color="auto" w:fill="auto"/>
          </w:tcPr>
          <w:p w:rsidR="00785335" w:rsidRPr="002C05E2" w:rsidRDefault="00785335" w:rsidP="0008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5E2">
              <w:rPr>
                <w:rFonts w:ascii="Times New Roman" w:hAnsi="Times New Roman"/>
                <w:sz w:val="26"/>
                <w:szCs w:val="26"/>
              </w:rPr>
              <w:t xml:space="preserve">Наименование профессии, специальности </w:t>
            </w:r>
          </w:p>
        </w:tc>
        <w:tc>
          <w:tcPr>
            <w:tcW w:w="1120" w:type="pct"/>
            <w:gridSpan w:val="2"/>
          </w:tcPr>
          <w:p w:rsidR="00785335" w:rsidRPr="002C05E2" w:rsidRDefault="00785335" w:rsidP="007853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2C05E2">
              <w:rPr>
                <w:rFonts w:ascii="Times New Roman" w:hAnsi="Times New Roman"/>
                <w:sz w:val="26"/>
                <w:szCs w:val="26"/>
              </w:rPr>
              <w:t>аименование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к</w:t>
            </w:r>
            <w:r w:rsidRPr="002C05E2">
              <w:rPr>
                <w:rFonts w:ascii="Times New Roman" w:hAnsi="Times New Roman"/>
                <w:sz w:val="26"/>
                <w:szCs w:val="26"/>
              </w:rPr>
              <w:t>од по ОКПДТР</w:t>
            </w:r>
          </w:p>
        </w:tc>
        <w:tc>
          <w:tcPr>
            <w:tcW w:w="1296" w:type="pct"/>
            <w:vMerge w:val="restart"/>
          </w:tcPr>
          <w:p w:rsidR="00785335" w:rsidRPr="002C05E2" w:rsidRDefault="00785335" w:rsidP="009D62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5E2">
              <w:rPr>
                <w:rFonts w:ascii="Times New Roman" w:hAnsi="Times New Roman"/>
                <w:sz w:val="26"/>
                <w:szCs w:val="26"/>
              </w:rPr>
              <w:t>Критерии отнесения к востребованным, новым и перспективным профессиям и специальностям</w:t>
            </w:r>
          </w:p>
        </w:tc>
        <w:tc>
          <w:tcPr>
            <w:tcW w:w="1059" w:type="pct"/>
            <w:vMerge w:val="restart"/>
          </w:tcPr>
          <w:p w:rsidR="00785335" w:rsidRPr="002C05E2" w:rsidRDefault="00785335" w:rsidP="009D62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05E2">
              <w:rPr>
                <w:rFonts w:ascii="Times New Roman" w:hAnsi="Times New Roman"/>
                <w:sz w:val="26"/>
                <w:szCs w:val="26"/>
              </w:rPr>
              <w:t>Источник информации</w:t>
            </w:r>
          </w:p>
        </w:tc>
      </w:tr>
      <w:tr w:rsidR="00785335" w:rsidRPr="002C05E2" w:rsidTr="00785335">
        <w:tc>
          <w:tcPr>
            <w:tcW w:w="367" w:type="pct"/>
            <w:vMerge/>
            <w:shd w:val="clear" w:color="auto" w:fill="auto"/>
          </w:tcPr>
          <w:p w:rsidR="00785335" w:rsidRPr="004C3F93" w:rsidRDefault="00785335" w:rsidP="004C3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157" w:type="pct"/>
            <w:vMerge/>
            <w:shd w:val="clear" w:color="auto" w:fill="auto"/>
          </w:tcPr>
          <w:p w:rsidR="00785335" w:rsidRPr="004C3F93" w:rsidRDefault="00785335" w:rsidP="004C3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21" w:type="pct"/>
          </w:tcPr>
          <w:p w:rsidR="00785335" w:rsidRPr="004C3F93" w:rsidRDefault="00785335" w:rsidP="004C3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наименование</w:t>
            </w:r>
          </w:p>
        </w:tc>
        <w:tc>
          <w:tcPr>
            <w:tcW w:w="499" w:type="pct"/>
          </w:tcPr>
          <w:p w:rsidR="00785335" w:rsidRPr="004C3F93" w:rsidRDefault="00785335" w:rsidP="004C3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код</w:t>
            </w:r>
          </w:p>
        </w:tc>
        <w:tc>
          <w:tcPr>
            <w:tcW w:w="1296" w:type="pct"/>
            <w:vMerge/>
          </w:tcPr>
          <w:p w:rsidR="00785335" w:rsidRPr="004C3F93" w:rsidRDefault="00785335" w:rsidP="004C3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059" w:type="pct"/>
            <w:vMerge/>
          </w:tcPr>
          <w:p w:rsidR="00785335" w:rsidRPr="004C3F93" w:rsidRDefault="00785335" w:rsidP="004C3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85335" w:rsidRPr="002C05E2" w:rsidTr="00785335">
        <w:tc>
          <w:tcPr>
            <w:tcW w:w="367" w:type="pct"/>
            <w:shd w:val="clear" w:color="auto" w:fill="auto"/>
          </w:tcPr>
          <w:p w:rsidR="00785335" w:rsidRPr="004C3F93" w:rsidRDefault="00785335" w:rsidP="004C3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1157" w:type="pct"/>
            <w:shd w:val="clear" w:color="auto" w:fill="auto"/>
          </w:tcPr>
          <w:p w:rsidR="00785335" w:rsidRPr="004C3F93" w:rsidRDefault="00785335" w:rsidP="004C3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621" w:type="pct"/>
          </w:tcPr>
          <w:p w:rsidR="00785335" w:rsidRDefault="00785335" w:rsidP="004C3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499" w:type="pct"/>
          </w:tcPr>
          <w:p w:rsidR="00785335" w:rsidRDefault="00785335" w:rsidP="004C3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1296" w:type="pct"/>
          </w:tcPr>
          <w:p w:rsidR="00785335" w:rsidRPr="004C3F93" w:rsidRDefault="00785335" w:rsidP="004C3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1059" w:type="pct"/>
          </w:tcPr>
          <w:p w:rsidR="00785335" w:rsidRPr="004C3F93" w:rsidRDefault="00785335" w:rsidP="004C3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</w:tr>
      <w:tr w:rsidR="00785335" w:rsidRPr="002C05E2" w:rsidTr="00785335">
        <w:tc>
          <w:tcPr>
            <w:tcW w:w="367" w:type="pct"/>
            <w:shd w:val="clear" w:color="auto" w:fill="auto"/>
          </w:tcPr>
          <w:p w:rsidR="00785335" w:rsidRPr="002C05E2" w:rsidRDefault="00785335" w:rsidP="00593F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57" w:type="pct"/>
            <w:shd w:val="clear" w:color="auto" w:fill="auto"/>
          </w:tcPr>
          <w:p w:rsidR="00785335" w:rsidRPr="002C05E2" w:rsidRDefault="00785335" w:rsidP="00593F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1" w:type="pct"/>
          </w:tcPr>
          <w:p w:rsidR="00785335" w:rsidRPr="002C05E2" w:rsidRDefault="00785335" w:rsidP="00593F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9" w:type="pct"/>
          </w:tcPr>
          <w:p w:rsidR="00785335" w:rsidRPr="002C05E2" w:rsidRDefault="00785335" w:rsidP="00593F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6" w:type="pct"/>
          </w:tcPr>
          <w:p w:rsidR="00785335" w:rsidRPr="002C05E2" w:rsidRDefault="00785335" w:rsidP="00593F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9" w:type="pct"/>
          </w:tcPr>
          <w:p w:rsidR="00785335" w:rsidRPr="002C05E2" w:rsidRDefault="00785335" w:rsidP="00593F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335" w:rsidRPr="002C05E2" w:rsidTr="00785335">
        <w:tc>
          <w:tcPr>
            <w:tcW w:w="367" w:type="pct"/>
            <w:shd w:val="clear" w:color="auto" w:fill="auto"/>
          </w:tcPr>
          <w:p w:rsidR="00785335" w:rsidRDefault="00785335" w:rsidP="00593F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57" w:type="pct"/>
            <w:shd w:val="clear" w:color="auto" w:fill="auto"/>
          </w:tcPr>
          <w:p w:rsidR="00785335" w:rsidRPr="002C05E2" w:rsidRDefault="00785335" w:rsidP="00593F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1" w:type="pct"/>
          </w:tcPr>
          <w:p w:rsidR="00785335" w:rsidRPr="002C05E2" w:rsidRDefault="00785335" w:rsidP="00593F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9" w:type="pct"/>
          </w:tcPr>
          <w:p w:rsidR="00785335" w:rsidRPr="002C05E2" w:rsidRDefault="00785335" w:rsidP="00593F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6" w:type="pct"/>
          </w:tcPr>
          <w:p w:rsidR="00785335" w:rsidRPr="002C05E2" w:rsidRDefault="00785335" w:rsidP="00593F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9" w:type="pct"/>
          </w:tcPr>
          <w:p w:rsidR="00785335" w:rsidRPr="002C05E2" w:rsidRDefault="00785335" w:rsidP="00593F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335" w:rsidRPr="002C05E2" w:rsidTr="00785335">
        <w:tc>
          <w:tcPr>
            <w:tcW w:w="367" w:type="pct"/>
            <w:shd w:val="clear" w:color="auto" w:fill="auto"/>
          </w:tcPr>
          <w:p w:rsidR="00785335" w:rsidRDefault="00785335" w:rsidP="00593F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157" w:type="pct"/>
            <w:shd w:val="clear" w:color="auto" w:fill="auto"/>
          </w:tcPr>
          <w:p w:rsidR="00785335" w:rsidRPr="002C05E2" w:rsidRDefault="00785335" w:rsidP="00593F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1" w:type="pct"/>
          </w:tcPr>
          <w:p w:rsidR="00785335" w:rsidRPr="002C05E2" w:rsidRDefault="00785335" w:rsidP="00593F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9" w:type="pct"/>
          </w:tcPr>
          <w:p w:rsidR="00785335" w:rsidRPr="002C05E2" w:rsidRDefault="00785335" w:rsidP="00593F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6" w:type="pct"/>
          </w:tcPr>
          <w:p w:rsidR="00785335" w:rsidRPr="002C05E2" w:rsidRDefault="00785335" w:rsidP="00593F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9" w:type="pct"/>
          </w:tcPr>
          <w:p w:rsidR="00785335" w:rsidRPr="002C05E2" w:rsidRDefault="00785335" w:rsidP="00593F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06C26" w:rsidRDefault="00E06C26" w:rsidP="00A47D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7132" w:rsidRDefault="001B7132" w:rsidP="001B713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063E4" w:rsidRPr="00A063E4" w:rsidRDefault="00A063E4" w:rsidP="00A063E4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eastAsia="Times New Roman" w:hAnsi="Times New Roman"/>
          <w:b/>
          <w:i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kern w:val="1"/>
          <w:sz w:val="26"/>
          <w:szCs w:val="26"/>
          <w:lang w:eastAsia="ru-RU"/>
        </w:rPr>
        <w:t>с. 2</w:t>
      </w:r>
      <w:r w:rsidRPr="00A063E4">
        <w:rPr>
          <w:rFonts w:ascii="Times New Roman" w:eastAsia="Times New Roman" w:hAnsi="Times New Roman"/>
          <w:b/>
          <w:i/>
          <w:kern w:val="1"/>
          <w:sz w:val="26"/>
          <w:szCs w:val="26"/>
          <w:lang w:eastAsia="ru-RU"/>
        </w:rPr>
        <w:t xml:space="preserve"> из 3</w:t>
      </w:r>
    </w:p>
    <w:p w:rsidR="00081BFC" w:rsidRPr="00B41840" w:rsidRDefault="00081BFC" w:rsidP="00A063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41840">
        <w:rPr>
          <w:rFonts w:ascii="Times New Roman" w:hAnsi="Times New Roman"/>
          <w:b/>
          <w:sz w:val="24"/>
          <w:szCs w:val="24"/>
        </w:rPr>
        <w:t xml:space="preserve">СВЕДЕНИЯ О ЛИЦЕ, </w:t>
      </w:r>
      <w:r>
        <w:rPr>
          <w:rFonts w:ascii="Times New Roman" w:hAnsi="Times New Roman"/>
          <w:b/>
          <w:sz w:val="24"/>
          <w:szCs w:val="24"/>
        </w:rPr>
        <w:t>ЗАПОЛНИВШЕМ</w:t>
      </w:r>
      <w:r w:rsidRPr="00B41840">
        <w:rPr>
          <w:rFonts w:ascii="Times New Roman" w:hAnsi="Times New Roman"/>
          <w:b/>
          <w:sz w:val="24"/>
          <w:szCs w:val="24"/>
        </w:rPr>
        <w:t xml:space="preserve"> АНКЕТ</w:t>
      </w:r>
      <w:r>
        <w:rPr>
          <w:rFonts w:ascii="Times New Roman" w:hAnsi="Times New Roman"/>
          <w:b/>
          <w:sz w:val="24"/>
          <w:szCs w:val="24"/>
        </w:rPr>
        <w:t>У</w:t>
      </w:r>
    </w:p>
    <w:p w:rsidR="002C05E2" w:rsidRDefault="00081BFC" w:rsidP="00081BFC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081BFC">
        <w:rPr>
          <w:rFonts w:ascii="Times New Roman" w:hAnsi="Times New Roman"/>
          <w:i/>
          <w:sz w:val="24"/>
          <w:szCs w:val="24"/>
        </w:rPr>
        <w:t>(данная информация будет использоваться только в случае необходимости проведения уточнений</w:t>
      </w:r>
      <w:r w:rsidR="002C05E2">
        <w:rPr>
          <w:rFonts w:ascii="Times New Roman" w:hAnsi="Times New Roman"/>
          <w:i/>
          <w:sz w:val="24"/>
          <w:szCs w:val="24"/>
        </w:rPr>
        <w:t xml:space="preserve"> (</w:t>
      </w:r>
      <w:r w:rsidRPr="00081BFC">
        <w:rPr>
          <w:rFonts w:ascii="Times New Roman" w:hAnsi="Times New Roman"/>
          <w:i/>
          <w:sz w:val="24"/>
          <w:szCs w:val="24"/>
        </w:rPr>
        <w:t>разъяснений</w:t>
      </w:r>
      <w:r w:rsidR="002C05E2">
        <w:rPr>
          <w:rFonts w:ascii="Times New Roman" w:hAnsi="Times New Roman"/>
          <w:i/>
          <w:sz w:val="24"/>
          <w:szCs w:val="24"/>
        </w:rPr>
        <w:t>)</w:t>
      </w:r>
    </w:p>
    <w:p w:rsidR="00081BFC" w:rsidRDefault="00081BFC" w:rsidP="00081BFC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081BFC">
        <w:rPr>
          <w:rFonts w:ascii="Times New Roman" w:hAnsi="Times New Roman"/>
          <w:i/>
          <w:sz w:val="24"/>
          <w:szCs w:val="24"/>
        </w:rPr>
        <w:t xml:space="preserve"> ответов на вопросы анкеты)</w:t>
      </w:r>
    </w:p>
    <w:p w:rsidR="00081BFC" w:rsidRPr="002B6F0C" w:rsidRDefault="00081BFC" w:rsidP="00081BFC">
      <w:pPr>
        <w:pStyle w:val="a3"/>
        <w:numPr>
          <w:ilvl w:val="0"/>
          <w:numId w:val="5"/>
        </w:numPr>
        <w:shd w:val="clear" w:color="auto" w:fill="D9D9D9"/>
        <w:tabs>
          <w:tab w:val="left" w:pos="426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B6F0C">
        <w:rPr>
          <w:rFonts w:ascii="Times New Roman" w:hAnsi="Times New Roman"/>
          <w:b/>
          <w:sz w:val="24"/>
          <w:szCs w:val="24"/>
        </w:rPr>
        <w:t xml:space="preserve">Укажите наименование </w:t>
      </w:r>
      <w:r>
        <w:rPr>
          <w:rFonts w:ascii="Times New Roman" w:hAnsi="Times New Roman"/>
          <w:b/>
          <w:sz w:val="24"/>
          <w:szCs w:val="24"/>
        </w:rPr>
        <w:t>организации</w:t>
      </w:r>
      <w:r w:rsidRPr="002B6F0C">
        <w:rPr>
          <w:rFonts w:ascii="Times New Roman" w:hAnsi="Times New Roman"/>
          <w:b/>
          <w:sz w:val="24"/>
          <w:szCs w:val="24"/>
        </w:rPr>
        <w:t>, которую Вы представляете.</w:t>
      </w:r>
    </w:p>
    <w:tbl>
      <w:tblPr>
        <w:tblW w:w="0" w:type="auto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081BFC" w:rsidRPr="002B6F0C" w:rsidTr="00081BFC">
        <w:trPr>
          <w:trHeight w:val="475"/>
        </w:trPr>
        <w:tc>
          <w:tcPr>
            <w:tcW w:w="8788" w:type="dxa"/>
            <w:shd w:val="clear" w:color="auto" w:fill="auto"/>
          </w:tcPr>
          <w:p w:rsidR="00081BFC" w:rsidRPr="002B6F0C" w:rsidRDefault="00081BFC" w:rsidP="00081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1BFC" w:rsidRPr="0095697C" w:rsidRDefault="00081BFC" w:rsidP="00081BFC">
      <w:pPr>
        <w:pStyle w:val="a3"/>
        <w:numPr>
          <w:ilvl w:val="0"/>
          <w:numId w:val="5"/>
        </w:numPr>
        <w:shd w:val="clear" w:color="auto" w:fill="D9D9D9"/>
        <w:tabs>
          <w:tab w:val="left" w:pos="426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5697C">
        <w:rPr>
          <w:rFonts w:ascii="Times New Roman" w:hAnsi="Times New Roman"/>
          <w:b/>
          <w:sz w:val="24"/>
          <w:szCs w:val="24"/>
        </w:rPr>
        <w:t xml:space="preserve">Укажите организационно-правовую форму организации, которую Вы представляете (согласно </w:t>
      </w:r>
      <w:r w:rsidR="0095697C" w:rsidRPr="0095697C">
        <w:rPr>
          <w:rFonts w:ascii="Times New Roman" w:hAnsi="Times New Roman"/>
          <w:b/>
          <w:sz w:val="24"/>
          <w:szCs w:val="24"/>
          <w:lang w:eastAsia="ru-RU"/>
        </w:rPr>
        <w:t>Общероссийск</w:t>
      </w:r>
      <w:r w:rsidR="002906F8">
        <w:rPr>
          <w:rFonts w:ascii="Times New Roman" w:hAnsi="Times New Roman"/>
          <w:b/>
          <w:sz w:val="24"/>
          <w:szCs w:val="24"/>
          <w:lang w:eastAsia="ru-RU"/>
        </w:rPr>
        <w:t>ому</w:t>
      </w:r>
      <w:r w:rsidR="0095697C" w:rsidRPr="0095697C">
        <w:rPr>
          <w:rFonts w:ascii="Times New Roman" w:hAnsi="Times New Roman"/>
          <w:b/>
          <w:sz w:val="24"/>
          <w:szCs w:val="24"/>
          <w:lang w:eastAsia="ru-RU"/>
        </w:rPr>
        <w:t xml:space="preserve"> классификатор</w:t>
      </w:r>
      <w:r w:rsidR="002906F8">
        <w:rPr>
          <w:rFonts w:ascii="Times New Roman" w:hAnsi="Times New Roman"/>
          <w:b/>
          <w:sz w:val="24"/>
          <w:szCs w:val="24"/>
          <w:lang w:eastAsia="ru-RU"/>
        </w:rPr>
        <w:t>у</w:t>
      </w:r>
      <w:r w:rsidR="0095697C" w:rsidRPr="0095697C">
        <w:rPr>
          <w:rFonts w:ascii="Times New Roman" w:hAnsi="Times New Roman"/>
          <w:b/>
          <w:sz w:val="24"/>
          <w:szCs w:val="24"/>
          <w:lang w:eastAsia="ru-RU"/>
        </w:rPr>
        <w:t xml:space="preserve"> организационно-правовых форм ОК 028-2012</w:t>
      </w:r>
      <w:r w:rsidRPr="0095697C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0" w:type="auto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081BFC" w:rsidRPr="002B6F0C" w:rsidTr="00081BFC">
        <w:trPr>
          <w:trHeight w:val="475"/>
        </w:trPr>
        <w:tc>
          <w:tcPr>
            <w:tcW w:w="8788" w:type="dxa"/>
            <w:shd w:val="clear" w:color="auto" w:fill="auto"/>
          </w:tcPr>
          <w:p w:rsidR="00081BFC" w:rsidRPr="002B6F0C" w:rsidRDefault="00081BFC" w:rsidP="00081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1BFC" w:rsidRPr="002B6F0C" w:rsidRDefault="00081BFC" w:rsidP="00081BFC">
      <w:pPr>
        <w:pStyle w:val="a3"/>
        <w:numPr>
          <w:ilvl w:val="0"/>
          <w:numId w:val="5"/>
        </w:numPr>
        <w:shd w:val="clear" w:color="auto" w:fill="D9D9D9"/>
        <w:tabs>
          <w:tab w:val="left" w:pos="426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B6F0C">
        <w:rPr>
          <w:rFonts w:ascii="Times New Roman" w:hAnsi="Times New Roman"/>
          <w:b/>
          <w:sz w:val="24"/>
          <w:szCs w:val="24"/>
        </w:rPr>
        <w:t xml:space="preserve">Укажите </w:t>
      </w:r>
      <w:r w:rsidR="00083E9B">
        <w:rPr>
          <w:rFonts w:ascii="Times New Roman" w:hAnsi="Times New Roman"/>
          <w:b/>
          <w:sz w:val="24"/>
          <w:szCs w:val="24"/>
        </w:rPr>
        <w:t>наименование и код вида экономической</w:t>
      </w:r>
      <w:r w:rsidRPr="002B6F0C">
        <w:rPr>
          <w:rFonts w:ascii="Times New Roman" w:hAnsi="Times New Roman"/>
          <w:b/>
          <w:sz w:val="24"/>
          <w:szCs w:val="24"/>
        </w:rPr>
        <w:t xml:space="preserve"> деятельности, </w:t>
      </w:r>
      <w:r w:rsidR="006736C3">
        <w:rPr>
          <w:rFonts w:ascii="Times New Roman" w:hAnsi="Times New Roman"/>
          <w:b/>
          <w:sz w:val="24"/>
          <w:szCs w:val="24"/>
        </w:rPr>
        <w:t xml:space="preserve">к </w:t>
      </w:r>
      <w:r w:rsidRPr="002B6F0C">
        <w:rPr>
          <w:rFonts w:ascii="Times New Roman" w:hAnsi="Times New Roman"/>
          <w:b/>
          <w:sz w:val="24"/>
          <w:szCs w:val="24"/>
        </w:rPr>
        <w:t>котор</w:t>
      </w:r>
      <w:r w:rsidR="006736C3">
        <w:rPr>
          <w:rFonts w:ascii="Times New Roman" w:hAnsi="Times New Roman"/>
          <w:b/>
          <w:sz w:val="24"/>
          <w:szCs w:val="24"/>
        </w:rPr>
        <w:t>ой относится</w:t>
      </w:r>
      <w:r w:rsidR="00083E9B">
        <w:rPr>
          <w:rFonts w:ascii="Times New Roman" w:hAnsi="Times New Roman"/>
          <w:b/>
          <w:sz w:val="24"/>
          <w:szCs w:val="24"/>
        </w:rPr>
        <w:t xml:space="preserve"> </w:t>
      </w:r>
      <w:r w:rsidR="006736C3">
        <w:rPr>
          <w:rFonts w:ascii="Times New Roman" w:hAnsi="Times New Roman"/>
          <w:b/>
          <w:sz w:val="24"/>
          <w:szCs w:val="24"/>
        </w:rPr>
        <w:t>представляемая Вами</w:t>
      </w:r>
      <w:r w:rsidR="00083E9B">
        <w:rPr>
          <w:rFonts w:ascii="Times New Roman" w:hAnsi="Times New Roman"/>
          <w:b/>
          <w:sz w:val="24"/>
          <w:szCs w:val="24"/>
        </w:rPr>
        <w:t xml:space="preserve"> организация (согласно ОКВЭД)</w:t>
      </w:r>
      <w:r w:rsidRPr="002B6F0C">
        <w:rPr>
          <w:rFonts w:ascii="Times New Roman" w:hAnsi="Times New Roman"/>
          <w:b/>
          <w:sz w:val="24"/>
          <w:szCs w:val="24"/>
        </w:rPr>
        <w:t>.</w:t>
      </w:r>
    </w:p>
    <w:p w:rsidR="00081BFC" w:rsidRPr="002B6F0C" w:rsidRDefault="00081BFC" w:rsidP="00081BFC">
      <w:pPr>
        <w:pStyle w:val="a3"/>
        <w:shd w:val="clear" w:color="auto" w:fill="D9D9D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B6F0C">
        <w:rPr>
          <w:rFonts w:ascii="Times New Roman" w:hAnsi="Times New Roman"/>
          <w:b/>
          <w:bCs/>
          <w:sz w:val="24"/>
          <w:szCs w:val="24"/>
        </w:rPr>
        <w:t>Возможен выбор нескольких вариантов ответа.</w:t>
      </w:r>
    </w:p>
    <w:p w:rsidR="00083E9B" w:rsidRDefault="00083E9B" w:rsidP="00081BF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7"/>
        <w:gridCol w:w="5553"/>
      </w:tblGrid>
      <w:tr w:rsidR="006736C3" w:rsidRPr="00083E9B" w:rsidTr="006736C3">
        <w:tc>
          <w:tcPr>
            <w:tcW w:w="5000" w:type="pct"/>
            <w:gridSpan w:val="2"/>
            <w:shd w:val="clear" w:color="auto" w:fill="auto"/>
          </w:tcPr>
          <w:p w:rsidR="006736C3" w:rsidRPr="00D60AA6" w:rsidRDefault="006736C3" w:rsidP="00D60AA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18"/>
              </w:rPr>
            </w:pPr>
            <w:r w:rsidRPr="00D60AA6">
              <w:rPr>
                <w:rFonts w:ascii="Times New Roman" w:eastAsia="Times New Roman" w:hAnsi="Times New Roman" w:cs="Calibri"/>
                <w:sz w:val="24"/>
                <w:szCs w:val="18"/>
              </w:rPr>
              <w:t>Вид экономической деятельности</w:t>
            </w:r>
          </w:p>
        </w:tc>
      </w:tr>
      <w:tr w:rsidR="006736C3" w:rsidRPr="00083E9B" w:rsidTr="006736C3">
        <w:tc>
          <w:tcPr>
            <w:tcW w:w="3093" w:type="pct"/>
            <w:shd w:val="clear" w:color="auto" w:fill="auto"/>
          </w:tcPr>
          <w:p w:rsidR="006736C3" w:rsidRPr="00D60AA6" w:rsidRDefault="006736C3" w:rsidP="00D60AA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18"/>
              </w:rPr>
            </w:pPr>
            <w:r w:rsidRPr="00D60AA6">
              <w:rPr>
                <w:rFonts w:ascii="Times New Roman" w:eastAsia="Times New Roman" w:hAnsi="Times New Roman" w:cs="Calibri"/>
                <w:sz w:val="24"/>
                <w:szCs w:val="18"/>
              </w:rPr>
              <w:t>наименование</w:t>
            </w:r>
          </w:p>
        </w:tc>
        <w:tc>
          <w:tcPr>
            <w:tcW w:w="1907" w:type="pct"/>
            <w:shd w:val="clear" w:color="auto" w:fill="auto"/>
          </w:tcPr>
          <w:p w:rsidR="006736C3" w:rsidRPr="00D60AA6" w:rsidRDefault="006736C3" w:rsidP="00D60AA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18"/>
              </w:rPr>
            </w:pPr>
            <w:r w:rsidRPr="00D60AA6">
              <w:rPr>
                <w:rFonts w:ascii="Times New Roman" w:eastAsia="Times New Roman" w:hAnsi="Times New Roman" w:cs="Calibri"/>
                <w:sz w:val="24"/>
                <w:szCs w:val="18"/>
              </w:rPr>
              <w:t>код</w:t>
            </w:r>
          </w:p>
        </w:tc>
      </w:tr>
      <w:tr w:rsidR="006736C3" w:rsidRPr="00083E9B" w:rsidTr="006736C3">
        <w:tc>
          <w:tcPr>
            <w:tcW w:w="3093" w:type="pct"/>
            <w:shd w:val="clear" w:color="auto" w:fill="auto"/>
          </w:tcPr>
          <w:p w:rsidR="006736C3" w:rsidRPr="00D60AA6" w:rsidRDefault="006736C3" w:rsidP="00D60AA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18"/>
              </w:rPr>
            </w:pPr>
          </w:p>
        </w:tc>
        <w:tc>
          <w:tcPr>
            <w:tcW w:w="1907" w:type="pct"/>
            <w:shd w:val="clear" w:color="auto" w:fill="auto"/>
          </w:tcPr>
          <w:p w:rsidR="006736C3" w:rsidRPr="00D60AA6" w:rsidRDefault="006736C3" w:rsidP="00D60AA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18"/>
              </w:rPr>
            </w:pPr>
          </w:p>
        </w:tc>
      </w:tr>
    </w:tbl>
    <w:p w:rsidR="00083E9B" w:rsidRDefault="00083E9B" w:rsidP="00081BF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83E9B" w:rsidRDefault="00083E9B" w:rsidP="00081BF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81BFC" w:rsidRPr="002B6F0C" w:rsidRDefault="00081BFC" w:rsidP="00081BFC">
      <w:pPr>
        <w:pStyle w:val="a3"/>
        <w:numPr>
          <w:ilvl w:val="0"/>
          <w:numId w:val="5"/>
        </w:numPr>
        <w:shd w:val="clear" w:color="auto" w:fill="D9D9D9"/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B6F0C">
        <w:rPr>
          <w:rFonts w:ascii="Times New Roman" w:hAnsi="Times New Roman"/>
          <w:b/>
          <w:sz w:val="24"/>
          <w:szCs w:val="24"/>
        </w:rPr>
        <w:t xml:space="preserve">Укажите субъект Российской Федерации, в котором территориально располагается представляемая Вами </w:t>
      </w:r>
      <w:r>
        <w:rPr>
          <w:rFonts w:ascii="Times New Roman" w:hAnsi="Times New Roman"/>
          <w:b/>
          <w:sz w:val="24"/>
          <w:szCs w:val="24"/>
        </w:rPr>
        <w:t>организация</w:t>
      </w:r>
      <w:r w:rsidR="002C0268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081BFC" w:rsidRPr="002B6F0C" w:rsidTr="00081BFC">
        <w:trPr>
          <w:trHeight w:val="482"/>
        </w:trPr>
        <w:tc>
          <w:tcPr>
            <w:tcW w:w="9211" w:type="dxa"/>
            <w:shd w:val="clear" w:color="auto" w:fill="auto"/>
          </w:tcPr>
          <w:p w:rsidR="00081BFC" w:rsidRPr="002B6F0C" w:rsidRDefault="00081BFC" w:rsidP="00081BFC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81BFC" w:rsidRPr="002B6F0C" w:rsidRDefault="002C0268" w:rsidP="00081BFC">
      <w:pPr>
        <w:pStyle w:val="a3"/>
        <w:numPr>
          <w:ilvl w:val="0"/>
          <w:numId w:val="5"/>
        </w:numPr>
        <w:shd w:val="clear" w:color="auto" w:fill="D9D9D9"/>
        <w:tabs>
          <w:tab w:val="left" w:pos="426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Укажите</w:t>
      </w:r>
      <w:r w:rsidR="00081BFC" w:rsidRPr="002B6F0C">
        <w:rPr>
          <w:rFonts w:ascii="Times New Roman" w:hAnsi="Times New Roman"/>
          <w:b/>
          <w:sz w:val="24"/>
          <w:szCs w:val="24"/>
        </w:rPr>
        <w:t xml:space="preserve"> разм</w:t>
      </w:r>
      <w:r w:rsidR="00081BFC">
        <w:rPr>
          <w:rFonts w:ascii="Times New Roman" w:hAnsi="Times New Roman"/>
          <w:b/>
          <w:sz w:val="24"/>
          <w:szCs w:val="24"/>
        </w:rPr>
        <w:t xml:space="preserve">ер представляемой Вами организации </w:t>
      </w:r>
      <w:r w:rsidR="00081BFC" w:rsidRPr="002B6F0C">
        <w:rPr>
          <w:rFonts w:ascii="Times New Roman" w:hAnsi="Times New Roman"/>
          <w:b/>
          <w:sz w:val="24"/>
          <w:szCs w:val="24"/>
        </w:rPr>
        <w:t>по средней численности р</w:t>
      </w:r>
      <w:r>
        <w:rPr>
          <w:rFonts w:ascii="Times New Roman" w:hAnsi="Times New Roman"/>
          <w:b/>
          <w:sz w:val="24"/>
          <w:szCs w:val="24"/>
        </w:rPr>
        <w:t>аботающего (занятого) персонала, обведя цифру соответствующего варианта ответа.</w:t>
      </w:r>
    </w:p>
    <w:p w:rsidR="00081BFC" w:rsidRPr="002B6F0C" w:rsidRDefault="00081BFC" w:rsidP="00081BFC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B6F0C">
        <w:rPr>
          <w:rFonts w:ascii="Times New Roman" w:hAnsi="Times New Roman"/>
          <w:sz w:val="24"/>
          <w:szCs w:val="24"/>
        </w:rPr>
        <w:t>мал</w:t>
      </w:r>
      <w:r>
        <w:rPr>
          <w:rFonts w:ascii="Times New Roman" w:hAnsi="Times New Roman"/>
          <w:sz w:val="24"/>
          <w:szCs w:val="24"/>
        </w:rPr>
        <w:t>ая</w:t>
      </w:r>
      <w:r w:rsidRPr="002B6F0C">
        <w:rPr>
          <w:rFonts w:ascii="Times New Roman" w:hAnsi="Times New Roman"/>
          <w:sz w:val="24"/>
          <w:szCs w:val="24"/>
        </w:rPr>
        <w:t xml:space="preserve"> </w:t>
      </w:r>
      <w:r w:rsidR="002C0268">
        <w:rPr>
          <w:rFonts w:ascii="Times New Roman" w:hAnsi="Times New Roman"/>
          <w:sz w:val="24"/>
          <w:szCs w:val="24"/>
        </w:rPr>
        <w:t xml:space="preserve">организация </w:t>
      </w:r>
      <w:r w:rsidRPr="002B6F0C">
        <w:rPr>
          <w:rFonts w:ascii="Times New Roman" w:hAnsi="Times New Roman"/>
          <w:sz w:val="24"/>
          <w:szCs w:val="24"/>
        </w:rPr>
        <w:t>(до 50 чел.);</w:t>
      </w:r>
    </w:p>
    <w:p w:rsidR="00081BFC" w:rsidRPr="002B6F0C" w:rsidRDefault="00081BFC" w:rsidP="00081BFC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B6F0C">
        <w:rPr>
          <w:rFonts w:ascii="Times New Roman" w:hAnsi="Times New Roman"/>
          <w:sz w:val="24"/>
          <w:szCs w:val="24"/>
        </w:rPr>
        <w:t>средн</w:t>
      </w:r>
      <w:r>
        <w:rPr>
          <w:rFonts w:ascii="Times New Roman" w:hAnsi="Times New Roman"/>
          <w:sz w:val="24"/>
          <w:szCs w:val="24"/>
        </w:rPr>
        <w:t>яя</w:t>
      </w:r>
      <w:r w:rsidRPr="002B6F0C">
        <w:rPr>
          <w:rFonts w:ascii="Times New Roman" w:hAnsi="Times New Roman"/>
          <w:sz w:val="24"/>
          <w:szCs w:val="24"/>
        </w:rPr>
        <w:t xml:space="preserve"> </w:t>
      </w:r>
      <w:r w:rsidR="002C0268">
        <w:rPr>
          <w:rFonts w:ascii="Times New Roman" w:hAnsi="Times New Roman"/>
          <w:sz w:val="24"/>
          <w:szCs w:val="24"/>
        </w:rPr>
        <w:t xml:space="preserve">организация </w:t>
      </w:r>
      <w:r w:rsidRPr="002B6F0C">
        <w:rPr>
          <w:rFonts w:ascii="Times New Roman" w:hAnsi="Times New Roman"/>
          <w:sz w:val="24"/>
          <w:szCs w:val="24"/>
        </w:rPr>
        <w:t>(от 50 до 500 чел.);</w:t>
      </w:r>
    </w:p>
    <w:p w:rsidR="00081BFC" w:rsidRPr="002B6F0C" w:rsidRDefault="00081BFC" w:rsidP="00081BFC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B6F0C">
        <w:rPr>
          <w:rFonts w:ascii="Times New Roman" w:hAnsi="Times New Roman"/>
          <w:sz w:val="24"/>
          <w:szCs w:val="24"/>
        </w:rPr>
        <w:t>крупн</w:t>
      </w:r>
      <w:r>
        <w:rPr>
          <w:rFonts w:ascii="Times New Roman" w:hAnsi="Times New Roman"/>
          <w:sz w:val="24"/>
          <w:szCs w:val="24"/>
        </w:rPr>
        <w:t>ая</w:t>
      </w:r>
      <w:r w:rsidR="002C0268">
        <w:rPr>
          <w:rFonts w:ascii="Times New Roman" w:hAnsi="Times New Roman"/>
          <w:sz w:val="24"/>
          <w:szCs w:val="24"/>
        </w:rPr>
        <w:t xml:space="preserve"> организация </w:t>
      </w:r>
      <w:r w:rsidRPr="002B6F0C">
        <w:rPr>
          <w:rFonts w:ascii="Times New Roman" w:hAnsi="Times New Roman"/>
          <w:sz w:val="24"/>
          <w:szCs w:val="24"/>
        </w:rPr>
        <w:t xml:space="preserve"> (от 500 до 1000 чел.);</w:t>
      </w:r>
    </w:p>
    <w:p w:rsidR="00081BFC" w:rsidRDefault="002309B6" w:rsidP="00081BFC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</w:t>
      </w:r>
      <w:r w:rsidR="002C0268">
        <w:rPr>
          <w:rFonts w:ascii="Times New Roman" w:hAnsi="Times New Roman"/>
          <w:sz w:val="24"/>
          <w:szCs w:val="24"/>
        </w:rPr>
        <w:t xml:space="preserve"> </w:t>
      </w:r>
      <w:r w:rsidR="007808E5">
        <w:rPr>
          <w:rFonts w:ascii="Times New Roman" w:hAnsi="Times New Roman"/>
          <w:sz w:val="24"/>
          <w:szCs w:val="24"/>
        </w:rPr>
        <w:t xml:space="preserve">крупная </w:t>
      </w:r>
      <w:r w:rsidR="002C0268">
        <w:rPr>
          <w:rFonts w:ascii="Times New Roman" w:hAnsi="Times New Roman"/>
          <w:sz w:val="24"/>
          <w:szCs w:val="24"/>
        </w:rPr>
        <w:t>организация</w:t>
      </w:r>
      <w:r w:rsidR="00081BFC" w:rsidRPr="002B6F0C">
        <w:rPr>
          <w:rFonts w:ascii="Times New Roman" w:hAnsi="Times New Roman"/>
          <w:sz w:val="24"/>
          <w:szCs w:val="24"/>
        </w:rPr>
        <w:t xml:space="preserve"> (свыше 1000 чел.);</w:t>
      </w:r>
    </w:p>
    <w:p w:rsidR="00081BFC" w:rsidRPr="002B6F0C" w:rsidRDefault="00081BFC" w:rsidP="00081BFC">
      <w:pPr>
        <w:pStyle w:val="a3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BFC" w:rsidRPr="00B41840" w:rsidRDefault="00081BFC" w:rsidP="00081BFC">
      <w:pPr>
        <w:pStyle w:val="a3"/>
        <w:numPr>
          <w:ilvl w:val="0"/>
          <w:numId w:val="5"/>
        </w:numPr>
        <w:shd w:val="clear" w:color="auto" w:fill="D9D9D9"/>
        <w:tabs>
          <w:tab w:val="left" w:pos="426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Укажите, пожалуйста, Ваши ФИО, должность и контактные данные.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081BFC" w:rsidTr="00FE60B8">
        <w:trPr>
          <w:trHeight w:val="391"/>
        </w:trPr>
        <w:tc>
          <w:tcPr>
            <w:tcW w:w="14709" w:type="dxa"/>
            <w:shd w:val="clear" w:color="auto" w:fill="auto"/>
          </w:tcPr>
          <w:p w:rsidR="00081BFC" w:rsidRPr="00D60AA6" w:rsidRDefault="00081BFC" w:rsidP="00081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5697C" w:rsidRDefault="00081BFC" w:rsidP="0095697C">
      <w:pPr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B6F0C">
        <w:rPr>
          <w:rFonts w:ascii="Times New Roman" w:hAnsi="Times New Roman"/>
          <w:b/>
          <w:bCs/>
          <w:sz w:val="24"/>
          <w:szCs w:val="24"/>
        </w:rPr>
        <w:t>Благодарим Вас за участие в опросе!</w:t>
      </w:r>
    </w:p>
    <w:p w:rsidR="00A063E4" w:rsidRPr="00E84982" w:rsidRDefault="00A063E4" w:rsidP="0095697C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kern w:val="1"/>
          <w:sz w:val="26"/>
          <w:szCs w:val="26"/>
          <w:lang w:eastAsia="ru-RU"/>
        </w:rPr>
        <w:t>с. 3</w:t>
      </w:r>
      <w:r w:rsidRPr="00A063E4">
        <w:rPr>
          <w:rFonts w:ascii="Times New Roman" w:eastAsia="Times New Roman" w:hAnsi="Times New Roman"/>
          <w:b/>
          <w:i/>
          <w:kern w:val="1"/>
          <w:sz w:val="26"/>
          <w:szCs w:val="26"/>
          <w:lang w:eastAsia="ru-RU"/>
        </w:rPr>
        <w:t xml:space="preserve"> из 3</w:t>
      </w:r>
    </w:p>
    <w:sectPr w:rsidR="00A063E4" w:rsidRPr="00E84982" w:rsidSect="00FE60B8">
      <w:type w:val="continuous"/>
      <w:pgSz w:w="16838" w:h="11906" w:orient="landscape"/>
      <w:pgMar w:top="1701" w:right="1134" w:bottom="850" w:left="1134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1C6" w:rsidRDefault="00E211C6" w:rsidP="00081BFC">
      <w:pPr>
        <w:spacing w:after="0" w:line="240" w:lineRule="auto"/>
      </w:pPr>
      <w:r>
        <w:separator/>
      </w:r>
    </w:p>
  </w:endnote>
  <w:endnote w:type="continuationSeparator" w:id="0">
    <w:p w:rsidR="00E211C6" w:rsidRDefault="00E211C6" w:rsidP="00081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1C6" w:rsidRDefault="00E211C6" w:rsidP="00081BFC">
      <w:pPr>
        <w:spacing w:after="0" w:line="240" w:lineRule="auto"/>
      </w:pPr>
      <w:r>
        <w:separator/>
      </w:r>
    </w:p>
  </w:footnote>
  <w:footnote w:type="continuationSeparator" w:id="0">
    <w:p w:rsidR="00E211C6" w:rsidRDefault="00E211C6" w:rsidP="00081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E5DEA"/>
    <w:multiLevelType w:val="hybridMultilevel"/>
    <w:tmpl w:val="0CD83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82BA5"/>
    <w:multiLevelType w:val="hybridMultilevel"/>
    <w:tmpl w:val="43DE2D76"/>
    <w:lvl w:ilvl="0" w:tplc="D8D4B8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26689"/>
    <w:multiLevelType w:val="hybridMultilevel"/>
    <w:tmpl w:val="D0341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80A45"/>
    <w:multiLevelType w:val="hybridMultilevel"/>
    <w:tmpl w:val="51161B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236C0"/>
    <w:multiLevelType w:val="hybridMultilevel"/>
    <w:tmpl w:val="623C3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D285E"/>
    <w:multiLevelType w:val="hybridMultilevel"/>
    <w:tmpl w:val="B65EB1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D1514"/>
    <w:multiLevelType w:val="hybridMultilevel"/>
    <w:tmpl w:val="D0341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B3C36"/>
    <w:multiLevelType w:val="hybridMultilevel"/>
    <w:tmpl w:val="879ABF0A"/>
    <w:lvl w:ilvl="0" w:tplc="07AA6F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16D14"/>
    <w:multiLevelType w:val="hybridMultilevel"/>
    <w:tmpl w:val="882A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26"/>
    <w:rsid w:val="000026C7"/>
    <w:rsid w:val="000456F7"/>
    <w:rsid w:val="00080854"/>
    <w:rsid w:val="00081BFC"/>
    <w:rsid w:val="00083E9B"/>
    <w:rsid w:val="000A4B45"/>
    <w:rsid w:val="000B11AB"/>
    <w:rsid w:val="0013349D"/>
    <w:rsid w:val="001B7132"/>
    <w:rsid w:val="001F4EDA"/>
    <w:rsid w:val="002309B6"/>
    <w:rsid w:val="002352F2"/>
    <w:rsid w:val="002906F8"/>
    <w:rsid w:val="002C0268"/>
    <w:rsid w:val="002C05E2"/>
    <w:rsid w:val="002C4663"/>
    <w:rsid w:val="002F0988"/>
    <w:rsid w:val="002F5B65"/>
    <w:rsid w:val="0030063A"/>
    <w:rsid w:val="003465D6"/>
    <w:rsid w:val="004C255F"/>
    <w:rsid w:val="004C3F93"/>
    <w:rsid w:val="004E03BA"/>
    <w:rsid w:val="00593FEA"/>
    <w:rsid w:val="005C2FEF"/>
    <w:rsid w:val="00600D92"/>
    <w:rsid w:val="0065722F"/>
    <w:rsid w:val="00671992"/>
    <w:rsid w:val="006736C3"/>
    <w:rsid w:val="0068085F"/>
    <w:rsid w:val="006C6A3D"/>
    <w:rsid w:val="007116C6"/>
    <w:rsid w:val="007808E5"/>
    <w:rsid w:val="00785335"/>
    <w:rsid w:val="007F2E82"/>
    <w:rsid w:val="008B4FBE"/>
    <w:rsid w:val="008D57BE"/>
    <w:rsid w:val="008F1D98"/>
    <w:rsid w:val="0095697C"/>
    <w:rsid w:val="009B13FE"/>
    <w:rsid w:val="009D62B4"/>
    <w:rsid w:val="00A063E4"/>
    <w:rsid w:val="00A14F33"/>
    <w:rsid w:val="00A41783"/>
    <w:rsid w:val="00A47D26"/>
    <w:rsid w:val="00A63F34"/>
    <w:rsid w:val="00A6765C"/>
    <w:rsid w:val="00AA22D0"/>
    <w:rsid w:val="00AB7BDD"/>
    <w:rsid w:val="00AD7D96"/>
    <w:rsid w:val="00B62C36"/>
    <w:rsid w:val="00CC1299"/>
    <w:rsid w:val="00CF4CD1"/>
    <w:rsid w:val="00D60AA6"/>
    <w:rsid w:val="00E00E9D"/>
    <w:rsid w:val="00E06C26"/>
    <w:rsid w:val="00E211C6"/>
    <w:rsid w:val="00E84982"/>
    <w:rsid w:val="00EB22CA"/>
    <w:rsid w:val="00EE7B36"/>
    <w:rsid w:val="00F133E2"/>
    <w:rsid w:val="00F261DD"/>
    <w:rsid w:val="00F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E718A-20CD-454B-8E8F-8D6C92DA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7D26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30063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0063A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30063A"/>
    <w:rPr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0063A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30063A"/>
    <w:rPr>
      <w:b/>
      <w:bCs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00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0063A"/>
    <w:rPr>
      <w:rFonts w:ascii="Tahoma" w:hAnsi="Tahoma" w:cs="Tahoma"/>
      <w:sz w:val="16"/>
      <w:szCs w:val="16"/>
      <w:lang w:eastAsia="en-US"/>
    </w:rPr>
  </w:style>
  <w:style w:type="paragraph" w:styleId="ab">
    <w:name w:val="Normal (Web)"/>
    <w:basedOn w:val="a"/>
    <w:uiPriority w:val="99"/>
    <w:semiHidden/>
    <w:unhideWhenUsed/>
    <w:rsid w:val="00133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349D"/>
  </w:style>
  <w:style w:type="paragraph" w:styleId="2">
    <w:name w:val="Body Text 2"/>
    <w:basedOn w:val="a"/>
    <w:link w:val="20"/>
    <w:uiPriority w:val="99"/>
    <w:rsid w:val="00081BFC"/>
    <w:pPr>
      <w:spacing w:after="0" w:line="240" w:lineRule="atLeas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rsid w:val="00081BFC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081BFC"/>
    <w:pPr>
      <w:autoSpaceDE w:val="0"/>
      <w:autoSpaceDN w:val="0"/>
      <w:adjustRightInd w:val="0"/>
    </w:pPr>
    <w:rPr>
      <w:rFonts w:ascii="Times New Roman" w:hAnsi="Times New Roman"/>
      <w:color w:val="000000"/>
      <w:spacing w:val="-6"/>
      <w:sz w:val="24"/>
      <w:szCs w:val="24"/>
      <w:lang w:eastAsia="en-US"/>
    </w:rPr>
  </w:style>
  <w:style w:type="table" w:styleId="ac">
    <w:name w:val="Table Grid"/>
    <w:basedOn w:val="a1"/>
    <w:uiPriority w:val="59"/>
    <w:rsid w:val="00081BFC"/>
    <w:rPr>
      <w:rFonts w:eastAsia="Times New Roman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81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rsid w:val="00081BFC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081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rsid w:val="00081BFC"/>
    <w:rPr>
      <w:sz w:val="22"/>
      <w:szCs w:val="22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2352F2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character" w:customStyle="1" w:styleId="af2">
    <w:name w:val="Текст сноски Знак"/>
    <w:link w:val="af1"/>
    <w:uiPriority w:val="99"/>
    <w:semiHidden/>
    <w:rsid w:val="002352F2"/>
    <w:rPr>
      <w:rFonts w:ascii="Times New Roman" w:eastAsia="Times New Roman" w:hAnsi="Times New Roman"/>
      <w:kern w:val="1"/>
    </w:rPr>
  </w:style>
  <w:style w:type="character" w:styleId="af3">
    <w:name w:val="footnote reference"/>
    <w:uiPriority w:val="99"/>
    <w:semiHidden/>
    <w:unhideWhenUsed/>
    <w:rsid w:val="00235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601E2-99D0-4A5F-BE31-106690B1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Прокопьева Надежда Александровна</cp:lastModifiedBy>
  <cp:revision>2</cp:revision>
  <cp:lastPrinted>2015-03-19T19:26:00Z</cp:lastPrinted>
  <dcterms:created xsi:type="dcterms:W3CDTF">2015-05-14T07:42:00Z</dcterms:created>
  <dcterms:modified xsi:type="dcterms:W3CDTF">2015-05-14T07:42:00Z</dcterms:modified>
</cp:coreProperties>
</file>