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D300" w14:textId="77777777" w:rsidR="005B2DD1" w:rsidRPr="005B2DD1" w:rsidRDefault="005B2DD1" w:rsidP="003D4C68">
      <w:pPr>
        <w:spacing w:line="240" w:lineRule="auto"/>
        <w:ind w:left="0" w:right="0"/>
        <w:jc w:val="center"/>
        <w:rPr>
          <w:rFonts w:ascii="Times New Roman" w:hAnsi="Times New Roman" w:cs="Times New Roman"/>
          <w:b/>
          <w:sz w:val="28"/>
          <w:szCs w:val="28"/>
        </w:rPr>
      </w:pPr>
      <w:bookmarkStart w:id="0" w:name="_GoBack"/>
      <w:bookmarkEnd w:id="0"/>
      <w:r w:rsidRPr="005B2DD1">
        <w:rPr>
          <w:rFonts w:ascii="Times New Roman" w:hAnsi="Times New Roman" w:cs="Times New Roman"/>
          <w:b/>
          <w:sz w:val="28"/>
          <w:szCs w:val="28"/>
        </w:rPr>
        <w:t xml:space="preserve">СТРУКТУРА </w:t>
      </w:r>
    </w:p>
    <w:p w14:paraId="1FD2A21C" w14:textId="77777777" w:rsidR="005B2DD1" w:rsidRPr="005B2DD1" w:rsidRDefault="005B2DD1" w:rsidP="003D4C68">
      <w:pPr>
        <w:spacing w:line="240" w:lineRule="auto"/>
        <w:ind w:left="0" w:right="0"/>
        <w:jc w:val="center"/>
        <w:rPr>
          <w:rFonts w:ascii="Times New Roman" w:hAnsi="Times New Roman" w:cs="Times New Roman"/>
          <w:b/>
          <w:sz w:val="28"/>
          <w:szCs w:val="28"/>
        </w:rPr>
      </w:pPr>
      <w:r w:rsidRPr="005B2DD1">
        <w:rPr>
          <w:rFonts w:ascii="Times New Roman" w:hAnsi="Times New Roman" w:cs="Times New Roman"/>
          <w:b/>
          <w:sz w:val="28"/>
          <w:szCs w:val="28"/>
        </w:rPr>
        <w:t>нормативного регулирования</w:t>
      </w:r>
      <w:r w:rsidR="009F1351">
        <w:rPr>
          <w:rFonts w:ascii="Times New Roman" w:hAnsi="Times New Roman" w:cs="Times New Roman"/>
          <w:b/>
          <w:sz w:val="28"/>
          <w:szCs w:val="28"/>
        </w:rPr>
        <w:t xml:space="preserve"> общественных отношений</w:t>
      </w:r>
      <w:r w:rsidRPr="005B2DD1">
        <w:rPr>
          <w:rFonts w:ascii="Times New Roman" w:hAnsi="Times New Roman" w:cs="Times New Roman"/>
          <w:b/>
          <w:sz w:val="28"/>
          <w:szCs w:val="28"/>
        </w:rPr>
        <w:t xml:space="preserve"> в сфере саморегулир</w:t>
      </w:r>
      <w:r w:rsidR="00720223">
        <w:rPr>
          <w:rFonts w:ascii="Times New Roman" w:hAnsi="Times New Roman" w:cs="Times New Roman"/>
          <w:b/>
          <w:sz w:val="28"/>
          <w:szCs w:val="28"/>
        </w:rPr>
        <w:t>ования профессиональной и предпринимательской</w:t>
      </w:r>
      <w:r w:rsidRPr="005B2DD1">
        <w:rPr>
          <w:rFonts w:ascii="Times New Roman" w:hAnsi="Times New Roman" w:cs="Times New Roman"/>
          <w:b/>
          <w:sz w:val="28"/>
          <w:szCs w:val="28"/>
        </w:rPr>
        <w:t xml:space="preserve"> </w:t>
      </w:r>
      <w:r w:rsidR="00720223" w:rsidRPr="005B2DD1">
        <w:rPr>
          <w:rFonts w:ascii="Times New Roman" w:hAnsi="Times New Roman" w:cs="Times New Roman"/>
          <w:b/>
          <w:sz w:val="28"/>
          <w:szCs w:val="28"/>
        </w:rPr>
        <w:t>деятельности</w:t>
      </w:r>
      <w:r w:rsidR="00EE65BE">
        <w:rPr>
          <w:rFonts w:ascii="Times New Roman" w:hAnsi="Times New Roman" w:cs="Times New Roman"/>
          <w:b/>
          <w:sz w:val="28"/>
          <w:szCs w:val="28"/>
        </w:rPr>
        <w:t xml:space="preserve"> (в сфере строительства)</w:t>
      </w:r>
      <w:r w:rsidR="00113137">
        <w:rPr>
          <w:rFonts w:ascii="Times New Roman" w:hAnsi="Times New Roman" w:cs="Times New Roman"/>
          <w:b/>
          <w:sz w:val="28"/>
          <w:szCs w:val="28"/>
        </w:rPr>
        <w:t>,</w:t>
      </w:r>
      <w:r w:rsidR="00720223" w:rsidRPr="005B2DD1">
        <w:rPr>
          <w:rFonts w:ascii="Times New Roman" w:hAnsi="Times New Roman" w:cs="Times New Roman"/>
          <w:b/>
          <w:sz w:val="28"/>
          <w:szCs w:val="28"/>
        </w:rPr>
        <w:t xml:space="preserve"> </w:t>
      </w:r>
      <w:r w:rsidR="006F5ED0">
        <w:rPr>
          <w:rFonts w:ascii="Times New Roman" w:hAnsi="Times New Roman" w:cs="Times New Roman"/>
          <w:b/>
          <w:sz w:val="28"/>
          <w:szCs w:val="28"/>
        </w:rPr>
        <w:t>в которой Минстрой России осуществляет функции по выработке государственной политики и нормативно-правовому регулированию</w:t>
      </w:r>
    </w:p>
    <w:p w14:paraId="6EA1D06E" w14:textId="77777777" w:rsidR="005B2DD1" w:rsidRPr="005B2DD1" w:rsidRDefault="005B2DD1" w:rsidP="003D4C68">
      <w:pPr>
        <w:spacing w:line="240" w:lineRule="auto"/>
        <w:ind w:left="0" w:right="0"/>
        <w:jc w:val="center"/>
        <w:rPr>
          <w:rFonts w:ascii="Times New Roman" w:hAnsi="Times New Roman" w:cs="Times New Roman"/>
          <w:b/>
          <w:sz w:val="28"/>
          <w:szCs w:val="28"/>
        </w:rPr>
      </w:pPr>
    </w:p>
    <w:p w14:paraId="50C5F802"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Структура нормативного правового регулирования </w:t>
      </w:r>
      <w:r w:rsidR="004A70EB">
        <w:rPr>
          <w:rFonts w:ascii="Times New Roman" w:hAnsi="Times New Roman" w:cs="Times New Roman"/>
          <w:sz w:val="28"/>
          <w:szCs w:val="28"/>
        </w:rPr>
        <w:t>общественных отношений</w:t>
      </w:r>
      <w:r w:rsidR="00720223" w:rsidRPr="00720223">
        <w:rPr>
          <w:rFonts w:ascii="Times New Roman" w:hAnsi="Times New Roman" w:cs="Times New Roman"/>
          <w:b/>
          <w:sz w:val="28"/>
          <w:szCs w:val="28"/>
        </w:rPr>
        <w:t xml:space="preserve"> </w:t>
      </w:r>
      <w:r w:rsidR="00EE65BE" w:rsidRPr="00EE65BE">
        <w:rPr>
          <w:rFonts w:ascii="Times New Roman" w:hAnsi="Times New Roman" w:cs="Times New Roman"/>
          <w:sz w:val="28"/>
          <w:szCs w:val="28"/>
        </w:rPr>
        <w:t>в сфере</w:t>
      </w:r>
      <w:r w:rsidR="00EE65BE">
        <w:rPr>
          <w:rFonts w:ascii="Times New Roman" w:hAnsi="Times New Roman" w:cs="Times New Roman"/>
          <w:b/>
          <w:sz w:val="28"/>
          <w:szCs w:val="28"/>
        </w:rPr>
        <w:t xml:space="preserve"> </w:t>
      </w:r>
      <w:r w:rsidR="00720223" w:rsidRPr="00720223">
        <w:rPr>
          <w:rFonts w:ascii="Times New Roman" w:hAnsi="Times New Roman" w:cs="Times New Roman"/>
          <w:sz w:val="28"/>
          <w:szCs w:val="28"/>
        </w:rPr>
        <w:t>саморегулирования профессиональной и предпринимательской деятельности</w:t>
      </w:r>
      <w:r w:rsidR="004A70EB">
        <w:rPr>
          <w:rFonts w:ascii="Times New Roman" w:hAnsi="Times New Roman" w:cs="Times New Roman"/>
          <w:sz w:val="28"/>
          <w:szCs w:val="28"/>
        </w:rPr>
        <w:t xml:space="preserve"> </w:t>
      </w:r>
      <w:r w:rsidRPr="005B2DD1">
        <w:rPr>
          <w:rFonts w:ascii="Times New Roman" w:hAnsi="Times New Roman" w:cs="Times New Roman"/>
          <w:sz w:val="28"/>
          <w:szCs w:val="28"/>
        </w:rPr>
        <w:t>(</w:t>
      </w:r>
      <w:r w:rsidR="00EE65BE">
        <w:rPr>
          <w:rFonts w:ascii="Times New Roman" w:hAnsi="Times New Roman" w:cs="Times New Roman"/>
          <w:sz w:val="28"/>
          <w:szCs w:val="28"/>
        </w:rPr>
        <w:t>в сфере строительства</w:t>
      </w:r>
      <w:r w:rsidRPr="005B2DD1">
        <w:rPr>
          <w:rFonts w:ascii="Times New Roman" w:hAnsi="Times New Roman" w:cs="Times New Roman"/>
          <w:sz w:val="28"/>
          <w:szCs w:val="28"/>
        </w:rPr>
        <w:t>) разработана Министерством строительства и жилищно-коммунального хозяйства Российской Федерации во исполнение пункта 3 Плана мероприятий («дорожной карты») по реализации механизма «регуляторной гильотины», утвержденного Председателем Правительства Российской Федерации Д.А. Медведевым 29 мая 2019 г. № 4714п-П36, и в соответствии с Методикой исполнения плана мероприятий («дорожной карты») по реализации механизма «регуляторной гильотины» в целях проведения анализа системы регулирования в сфере деятельности саморегулируемых организаций</w:t>
      </w:r>
      <w:r w:rsidR="004A70EB">
        <w:rPr>
          <w:rFonts w:ascii="Times New Roman" w:hAnsi="Times New Roman" w:cs="Times New Roman"/>
          <w:sz w:val="28"/>
          <w:szCs w:val="28"/>
        </w:rPr>
        <w:t xml:space="preserve"> </w:t>
      </w:r>
      <w:r w:rsidR="009F1351" w:rsidRPr="005B2DD1">
        <w:rPr>
          <w:rFonts w:ascii="Times New Roman" w:hAnsi="Times New Roman" w:cs="Times New Roman"/>
          <w:sz w:val="28"/>
          <w:szCs w:val="28"/>
        </w:rPr>
        <w:t>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национальных объединений</w:t>
      </w:r>
      <w:r w:rsidR="009F1351" w:rsidRPr="005B2DD1">
        <w:rPr>
          <w:rFonts w:ascii="Times New Roman" w:hAnsi="Times New Roman" w:cs="Times New Roman"/>
          <w:b/>
          <w:sz w:val="28"/>
          <w:szCs w:val="28"/>
        </w:rPr>
        <w:t xml:space="preserve"> </w:t>
      </w:r>
      <w:r w:rsidR="009F1351">
        <w:rPr>
          <w:rFonts w:ascii="Times New Roman" w:hAnsi="Times New Roman" w:cs="Times New Roman"/>
          <w:b/>
          <w:sz w:val="28"/>
          <w:szCs w:val="28"/>
        </w:rPr>
        <w:t>(</w:t>
      </w:r>
      <w:r w:rsidR="009F1351" w:rsidRPr="009F1351">
        <w:rPr>
          <w:rFonts w:ascii="Times New Roman" w:hAnsi="Times New Roman" w:cs="Times New Roman"/>
          <w:sz w:val="28"/>
          <w:szCs w:val="28"/>
        </w:rPr>
        <w:t>далее</w:t>
      </w:r>
      <w:r w:rsidR="009F1351">
        <w:rPr>
          <w:rFonts w:ascii="Times New Roman" w:hAnsi="Times New Roman" w:cs="Times New Roman"/>
          <w:b/>
          <w:sz w:val="28"/>
          <w:szCs w:val="28"/>
        </w:rPr>
        <w:t xml:space="preserve"> –</w:t>
      </w:r>
      <w:r w:rsidR="009F1351" w:rsidRPr="009F1351">
        <w:rPr>
          <w:rFonts w:ascii="Times New Roman" w:hAnsi="Times New Roman" w:cs="Times New Roman"/>
          <w:sz w:val="28"/>
          <w:szCs w:val="28"/>
        </w:rPr>
        <w:t xml:space="preserve"> </w:t>
      </w:r>
      <w:r w:rsidR="00EE65BE">
        <w:rPr>
          <w:rFonts w:ascii="Times New Roman" w:hAnsi="Times New Roman" w:cs="Times New Roman"/>
          <w:sz w:val="28"/>
          <w:szCs w:val="28"/>
        </w:rPr>
        <w:t xml:space="preserve">Структура нормативного регулирования, </w:t>
      </w:r>
      <w:r w:rsidR="009F1351" w:rsidRPr="005B2DD1">
        <w:rPr>
          <w:rFonts w:ascii="Times New Roman" w:hAnsi="Times New Roman" w:cs="Times New Roman"/>
          <w:sz w:val="28"/>
          <w:szCs w:val="28"/>
        </w:rPr>
        <w:t>саморегулируемые организации, национальные объединения соответственно</w:t>
      </w:r>
      <w:r w:rsidR="009F1351">
        <w:rPr>
          <w:rFonts w:ascii="Times New Roman" w:hAnsi="Times New Roman" w:cs="Times New Roman"/>
          <w:sz w:val="28"/>
          <w:szCs w:val="28"/>
        </w:rPr>
        <w:t>)</w:t>
      </w:r>
      <w:r w:rsidRPr="005B2DD1">
        <w:rPr>
          <w:rFonts w:ascii="Times New Roman" w:hAnsi="Times New Roman" w:cs="Times New Roman"/>
          <w:sz w:val="28"/>
          <w:szCs w:val="28"/>
        </w:rPr>
        <w:t xml:space="preserve"> и выработке предложений по ее оптимизации.</w:t>
      </w:r>
    </w:p>
    <w:p w14:paraId="55C83BDE" w14:textId="77777777" w:rsid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Минстрой России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w:t>
      </w:r>
      <w:r w:rsidRPr="005B2DD1">
        <w:rPr>
          <w:rFonts w:ascii="Times New Roman" w:hAnsi="Times New Roman" w:cs="Times New Roman"/>
          <w:sz w:val="28"/>
          <w:szCs w:val="28"/>
        </w:rPr>
        <w:br/>
        <w:t>от 18 ноября 2013 г. № 1038, осуществляет функции по выработке государственной политики и нормативно-правовому регулированию в сфере строительства (включая вопросы применения в строительстве материалов, изделий и конструкций), архитектуры, г</w:t>
      </w:r>
      <w:r w:rsidR="00A90FE1">
        <w:rPr>
          <w:rFonts w:ascii="Times New Roman" w:hAnsi="Times New Roman" w:cs="Times New Roman"/>
          <w:sz w:val="28"/>
          <w:szCs w:val="28"/>
        </w:rPr>
        <w:t xml:space="preserve">радостроительства, в том числе </w:t>
      </w:r>
      <w:r w:rsidR="00A90FE1">
        <w:rPr>
          <w:rFonts w:ascii="Times New Roman" w:hAnsi="Times New Roman" w:cs="Times New Roman"/>
          <w:sz w:val="28"/>
          <w:szCs w:val="28"/>
        </w:rPr>
        <w:br/>
      </w:r>
      <w:r w:rsidRPr="005B2DD1">
        <w:rPr>
          <w:rFonts w:ascii="Times New Roman" w:hAnsi="Times New Roman" w:cs="Times New Roman"/>
          <w:sz w:val="28"/>
          <w:szCs w:val="28"/>
        </w:rPr>
        <w:t>в сфере деятельности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национальных объединений (часть 4 статьи 4 Градостроительного кодекса Российской Федерации (далее – ГрК РФ). Одновременно Минстрой России ведет государственный контроль за деятельностью национальных объединений (статья 55.23 ГрК РФ). Государственный надзор за деятельностью саморегулируемых организаций на основании постановления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 осуществляет Федеральная служба по экологическому, технологическому и атомному надзору.</w:t>
      </w:r>
    </w:p>
    <w:p w14:paraId="7DAD9700" w14:textId="77777777" w:rsidR="005B2DD1" w:rsidRPr="005B2DD1" w:rsidRDefault="005B2DD1" w:rsidP="003D4C68">
      <w:pPr>
        <w:spacing w:line="240" w:lineRule="auto"/>
        <w:ind w:left="0" w:right="-2"/>
        <w:jc w:val="both"/>
        <w:rPr>
          <w:rFonts w:ascii="Times New Roman" w:hAnsi="Times New Roman" w:cs="Times New Roman"/>
          <w:sz w:val="28"/>
          <w:szCs w:val="28"/>
        </w:rPr>
      </w:pPr>
    </w:p>
    <w:p w14:paraId="0786D5A9" w14:textId="77777777" w:rsidR="005B2DD1" w:rsidRPr="005B2DD1" w:rsidRDefault="004D0DD3" w:rsidP="003D4C68">
      <w:pPr>
        <w:numPr>
          <w:ilvl w:val="0"/>
          <w:numId w:val="23"/>
        </w:numPr>
        <w:spacing w:line="240" w:lineRule="auto"/>
        <w:ind w:left="0" w:right="-2" w:firstLine="0"/>
        <w:contextualSpacing/>
        <w:jc w:val="center"/>
        <w:rPr>
          <w:rFonts w:ascii="Times New Roman" w:hAnsi="Times New Roman" w:cs="Times New Roman"/>
          <w:b/>
          <w:sz w:val="28"/>
          <w:szCs w:val="28"/>
        </w:rPr>
      </w:pPr>
      <w:r>
        <w:rPr>
          <w:rFonts w:ascii="Times New Roman" w:hAnsi="Times New Roman" w:cs="Times New Roman"/>
          <w:b/>
          <w:sz w:val="28"/>
          <w:szCs w:val="28"/>
        </w:rPr>
        <w:t>Текущая</w:t>
      </w:r>
      <w:r w:rsidR="005B2DD1" w:rsidRPr="005B2DD1">
        <w:rPr>
          <w:rFonts w:ascii="Times New Roman" w:hAnsi="Times New Roman" w:cs="Times New Roman"/>
          <w:b/>
          <w:sz w:val="28"/>
          <w:szCs w:val="28"/>
        </w:rPr>
        <w:t xml:space="preserve"> структур</w:t>
      </w:r>
      <w:r>
        <w:rPr>
          <w:rFonts w:ascii="Times New Roman" w:hAnsi="Times New Roman" w:cs="Times New Roman"/>
          <w:b/>
          <w:sz w:val="28"/>
          <w:szCs w:val="28"/>
        </w:rPr>
        <w:t>а</w:t>
      </w:r>
      <w:r w:rsidR="005B2DD1" w:rsidRPr="005B2DD1">
        <w:rPr>
          <w:rFonts w:ascii="Times New Roman" w:hAnsi="Times New Roman" w:cs="Times New Roman"/>
          <w:b/>
          <w:sz w:val="28"/>
          <w:szCs w:val="28"/>
        </w:rPr>
        <w:t xml:space="preserve"> нормативного регулирования</w:t>
      </w:r>
    </w:p>
    <w:p w14:paraId="5ABF7535"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p>
    <w:p w14:paraId="7E0050A9" w14:textId="77777777" w:rsidR="006A0F2F" w:rsidRDefault="006A0F2F" w:rsidP="003D4C68">
      <w:pPr>
        <w:spacing w:line="240" w:lineRule="auto"/>
        <w:ind w:left="0" w:right="-2" w:firstLine="709"/>
        <w:jc w:val="both"/>
        <w:rPr>
          <w:rFonts w:ascii="Times New Roman" w:hAnsi="Times New Roman" w:cs="Times New Roman"/>
          <w:i/>
          <w:sz w:val="28"/>
          <w:szCs w:val="28"/>
        </w:rPr>
      </w:pPr>
      <w:r w:rsidRPr="006A0F2F">
        <w:rPr>
          <w:rFonts w:ascii="Times New Roman" w:hAnsi="Times New Roman" w:cs="Times New Roman"/>
          <w:i/>
          <w:sz w:val="28"/>
          <w:szCs w:val="28"/>
        </w:rPr>
        <w:lastRenderedPageBreak/>
        <w:t>Описание текущей структуры нормативного регулирования</w:t>
      </w:r>
    </w:p>
    <w:p w14:paraId="6D235E80" w14:textId="77777777" w:rsidR="00720223"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i/>
          <w:sz w:val="28"/>
          <w:szCs w:val="28"/>
        </w:rPr>
        <w:t>Сфера общественных отношений</w:t>
      </w:r>
      <w:r w:rsidRPr="005B2DD1">
        <w:rPr>
          <w:rFonts w:ascii="Times New Roman" w:hAnsi="Times New Roman" w:cs="Times New Roman"/>
          <w:sz w:val="28"/>
          <w:szCs w:val="28"/>
        </w:rPr>
        <w:t xml:space="preserve"> – </w:t>
      </w:r>
      <w:r w:rsidR="00720223">
        <w:rPr>
          <w:rFonts w:ascii="Times New Roman" w:hAnsi="Times New Roman" w:cs="Times New Roman"/>
          <w:sz w:val="28"/>
          <w:szCs w:val="28"/>
        </w:rPr>
        <w:t xml:space="preserve">саморегулирование профессиональной и предпринимательской </w:t>
      </w:r>
      <w:r w:rsidR="00E32B80" w:rsidRPr="005B2DD1">
        <w:rPr>
          <w:rFonts w:ascii="Times New Roman" w:hAnsi="Times New Roman" w:cs="Times New Roman"/>
          <w:sz w:val="28"/>
          <w:szCs w:val="28"/>
        </w:rPr>
        <w:t>деятельност</w:t>
      </w:r>
      <w:r w:rsidR="00720223">
        <w:rPr>
          <w:rFonts w:ascii="Times New Roman" w:hAnsi="Times New Roman" w:cs="Times New Roman"/>
          <w:sz w:val="28"/>
          <w:szCs w:val="28"/>
        </w:rPr>
        <w:t>и.</w:t>
      </w:r>
    </w:p>
    <w:p w14:paraId="00ED3F21"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i/>
          <w:sz w:val="28"/>
          <w:szCs w:val="28"/>
        </w:rPr>
        <w:t>Сфера регулирования</w:t>
      </w:r>
      <w:r w:rsidRPr="005B2DD1">
        <w:rPr>
          <w:rFonts w:ascii="Times New Roman" w:hAnsi="Times New Roman" w:cs="Times New Roman"/>
          <w:sz w:val="28"/>
          <w:szCs w:val="28"/>
        </w:rPr>
        <w:t xml:space="preserve"> – </w:t>
      </w:r>
      <w:r w:rsidR="009F1351">
        <w:rPr>
          <w:rFonts w:ascii="Times New Roman" w:hAnsi="Times New Roman" w:cs="Times New Roman"/>
          <w:sz w:val="28"/>
          <w:szCs w:val="28"/>
        </w:rPr>
        <w:t xml:space="preserve">деятельность саморегулируемых организаций </w:t>
      </w:r>
      <w:r w:rsidR="009F1351" w:rsidRPr="005B2DD1">
        <w:rPr>
          <w:rFonts w:ascii="Times New Roman" w:hAnsi="Times New Roman" w:cs="Times New Roman"/>
          <w:sz w:val="28"/>
          <w:szCs w:val="28"/>
        </w:rPr>
        <w:t>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национальных объединений</w:t>
      </w:r>
      <w:r w:rsidR="00E32B80" w:rsidRPr="005B2DD1">
        <w:rPr>
          <w:rFonts w:ascii="Times New Roman" w:hAnsi="Times New Roman" w:cs="Times New Roman"/>
          <w:bCs/>
          <w:color w:val="26282F"/>
          <w:sz w:val="28"/>
          <w:szCs w:val="28"/>
        </w:rPr>
        <w:t>.</w:t>
      </w:r>
    </w:p>
    <w:p w14:paraId="289B7463"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i/>
          <w:sz w:val="28"/>
          <w:szCs w:val="28"/>
        </w:rPr>
        <w:t xml:space="preserve">Ключевые охраняемые законом ценности - </w:t>
      </w:r>
      <w:r w:rsidRPr="005B2DD1">
        <w:rPr>
          <w:rFonts w:ascii="Times New Roman" w:hAnsi="Times New Roman" w:cs="Times New Roman"/>
          <w:sz w:val="28"/>
          <w:szCs w:val="28"/>
        </w:rPr>
        <w:t>жизнь или здоровье физических лиц, имущество физических или юридических лиц, окружающая среда, объекты культурного наследия (памятникам истории и культуры) народов Российской Федерации, которым вследствие недостатков работ, выполненных членами саморегулируемых организаций, может быть причинен вред и (или) ущерб (статья 55.1 ГрК РФ).</w:t>
      </w:r>
    </w:p>
    <w:p w14:paraId="6ECCB18F" w14:textId="77777777" w:rsidR="005B2DD1" w:rsidRPr="005B2DD1" w:rsidRDefault="005B2DD1" w:rsidP="003D4C68">
      <w:pPr>
        <w:spacing w:line="240" w:lineRule="auto"/>
        <w:ind w:left="0" w:right="-2" w:firstLine="709"/>
        <w:jc w:val="both"/>
        <w:rPr>
          <w:rFonts w:ascii="Times New Roman" w:hAnsi="Times New Roman" w:cs="Times New Roman"/>
          <w:i/>
          <w:sz w:val="28"/>
          <w:szCs w:val="28"/>
        </w:rPr>
      </w:pPr>
      <w:r w:rsidRPr="005B2DD1">
        <w:rPr>
          <w:rFonts w:ascii="Times New Roman" w:hAnsi="Times New Roman" w:cs="Times New Roman"/>
          <w:i/>
          <w:sz w:val="28"/>
          <w:szCs w:val="28"/>
        </w:rPr>
        <w:t>Применяемые методы государственного регулирования:</w:t>
      </w:r>
    </w:p>
    <w:p w14:paraId="3DC4BE1D"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1) государственный надзор за деятельностью саморегулируемых организаций, предметом которого является соблюдение требований, установленных ГрК РФ, другими федеральными законами, иными нормативными актами, в том числе:</w:t>
      </w:r>
    </w:p>
    <w:p w14:paraId="3FBE23D8" w14:textId="77777777" w:rsidR="00106CEF"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а) за соответствием требованиям, предъявляемым к саморегулируемым организациям по их численности, обеспечению имущественной ответственности членов саморегулируемых организаций; </w:t>
      </w:r>
    </w:p>
    <w:p w14:paraId="7C71EFFB"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минимизируемые риски</w:t>
      </w:r>
      <w:r w:rsidR="00F36615" w:rsidRPr="005B2DD1">
        <w:rPr>
          <w:rFonts w:ascii="Times New Roman" w:hAnsi="Times New Roman" w:cs="Times New Roman"/>
          <w:sz w:val="28"/>
          <w:szCs w:val="28"/>
        </w:rPr>
        <w:t xml:space="preserve"> – </w:t>
      </w:r>
      <w:r w:rsidRPr="005B2DD1">
        <w:rPr>
          <w:rFonts w:ascii="Times New Roman" w:hAnsi="Times New Roman" w:cs="Times New Roman"/>
          <w:bCs/>
          <w:color w:val="26282F"/>
          <w:sz w:val="28"/>
          <w:szCs w:val="28"/>
        </w:rPr>
        <w:t xml:space="preserve">невозможность возмещения вреда </w:t>
      </w:r>
      <w:r w:rsidR="00953B8B">
        <w:rPr>
          <w:rFonts w:ascii="Times New Roman" w:hAnsi="Times New Roman" w:cs="Times New Roman"/>
          <w:bCs/>
          <w:color w:val="26282F"/>
          <w:sz w:val="28"/>
          <w:szCs w:val="28"/>
        </w:rPr>
        <w:br/>
      </w:r>
      <w:r w:rsidRPr="005B2DD1">
        <w:rPr>
          <w:rFonts w:ascii="Times New Roman" w:hAnsi="Times New Roman" w:cs="Times New Roman"/>
          <w:bCs/>
          <w:color w:val="26282F"/>
          <w:sz w:val="28"/>
          <w:szCs w:val="28"/>
        </w:rPr>
        <w:t>и (или) ущерба, причиненных потребителям работ, услуг членов саморегулируемых организаций.</w:t>
      </w:r>
    </w:p>
    <w:p w14:paraId="3A105A35" w14:textId="77777777" w:rsidR="00106CEF"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б) за разработкой стандартов и правил саморегулируемой организации, квалификационных требований к членам саморегулируемой организации, осуществлением контроля за деятельностью своих членов и применения </w:t>
      </w:r>
      <w:r w:rsidR="00953B8B">
        <w:rPr>
          <w:rFonts w:ascii="Times New Roman" w:hAnsi="Times New Roman" w:cs="Times New Roman"/>
          <w:sz w:val="28"/>
          <w:szCs w:val="28"/>
        </w:rPr>
        <w:br/>
      </w:r>
      <w:r w:rsidRPr="005B2DD1">
        <w:rPr>
          <w:rFonts w:ascii="Times New Roman" w:hAnsi="Times New Roman" w:cs="Times New Roman"/>
          <w:sz w:val="28"/>
          <w:szCs w:val="28"/>
        </w:rPr>
        <w:t xml:space="preserve">мер дисциплинарного воздействия к ним; </w:t>
      </w:r>
    </w:p>
    <w:p w14:paraId="20617DFF"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минимизируемые риски:</w:t>
      </w:r>
    </w:p>
    <w:p w14:paraId="572B51D6"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 – снижение качества работ по инженерным изысканиям, а</w:t>
      </w:r>
      <w:r w:rsidRPr="005B2DD1">
        <w:rPr>
          <w:rFonts w:ascii="Times New Roman" w:hAnsi="Times New Roman" w:cs="Times New Roman"/>
          <w:bCs/>
          <w:color w:val="26282F"/>
          <w:sz w:val="28"/>
          <w:szCs w:val="28"/>
        </w:rPr>
        <w:t>рхитектурно-строительному проектированию, строительству, реконструкции, капитального ремонта, сноса объектов капитального строительства, выполняемых членами саморегулируемых организаций;</w:t>
      </w:r>
    </w:p>
    <w:p w14:paraId="33EF7368" w14:textId="77777777" w:rsidR="005B2DD1" w:rsidRPr="005B2DD1" w:rsidRDefault="00F36615"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 </w:t>
      </w:r>
      <w:r w:rsidR="005B2DD1" w:rsidRPr="005B2DD1">
        <w:rPr>
          <w:rFonts w:ascii="Times New Roman" w:hAnsi="Times New Roman" w:cs="Times New Roman"/>
          <w:bCs/>
          <w:color w:val="26282F"/>
          <w:sz w:val="28"/>
          <w:szCs w:val="28"/>
        </w:rPr>
        <w:t xml:space="preserve">проведение указанных работ лицами, не соответствующими требованиям, предъявляемым к работникам членов саморегулируемых организаций; </w:t>
      </w:r>
    </w:p>
    <w:p w14:paraId="042B2F82" w14:textId="77777777" w:rsidR="005B2DD1" w:rsidRPr="005B2DD1" w:rsidRDefault="00F36615"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 </w:t>
      </w:r>
      <w:r w:rsidR="005B2DD1" w:rsidRPr="005B2DD1">
        <w:rPr>
          <w:rFonts w:ascii="Times New Roman" w:hAnsi="Times New Roman" w:cs="Times New Roman"/>
          <w:bCs/>
          <w:color w:val="26282F"/>
          <w:sz w:val="28"/>
          <w:szCs w:val="28"/>
        </w:rPr>
        <w:t xml:space="preserve">неисполнение саморегулируемыми организациями обязанностей </w:t>
      </w:r>
      <w:r w:rsidR="00953B8B">
        <w:rPr>
          <w:rFonts w:ascii="Times New Roman" w:hAnsi="Times New Roman" w:cs="Times New Roman"/>
          <w:bCs/>
          <w:color w:val="26282F"/>
          <w:sz w:val="28"/>
          <w:szCs w:val="28"/>
        </w:rPr>
        <w:br/>
      </w:r>
      <w:r w:rsidR="005B2DD1" w:rsidRPr="005B2DD1">
        <w:rPr>
          <w:rFonts w:ascii="Times New Roman" w:hAnsi="Times New Roman" w:cs="Times New Roman"/>
          <w:bCs/>
          <w:color w:val="26282F"/>
          <w:sz w:val="28"/>
          <w:szCs w:val="28"/>
        </w:rPr>
        <w:t>по контролю предпринимательской деятельности своих членов.</w:t>
      </w:r>
    </w:p>
    <w:p w14:paraId="07CA2FB9" w14:textId="77777777" w:rsidR="00106CEF"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bCs/>
          <w:color w:val="26282F"/>
          <w:sz w:val="28"/>
          <w:szCs w:val="28"/>
        </w:rPr>
        <w:t xml:space="preserve">в) за обеспечением доступа к </w:t>
      </w:r>
      <w:r w:rsidRPr="005B2DD1">
        <w:rPr>
          <w:rFonts w:ascii="Times New Roman" w:hAnsi="Times New Roman" w:cs="Times New Roman"/>
          <w:sz w:val="28"/>
          <w:szCs w:val="28"/>
        </w:rPr>
        <w:t xml:space="preserve">информации о деятельности саморегулируемой организации, ее членов заинтересованным лицам, ведения реестра членов саморегулируемой организации; </w:t>
      </w:r>
    </w:p>
    <w:p w14:paraId="72958719" w14:textId="77777777" w:rsidR="005B2DD1" w:rsidRPr="005B2DD1" w:rsidRDefault="005B2DD1" w:rsidP="003D4C68">
      <w:pPr>
        <w:spacing w:line="240" w:lineRule="auto"/>
        <w:ind w:left="0" w:right="-2" w:firstLine="709"/>
        <w:jc w:val="both"/>
        <w:rPr>
          <w:rFonts w:ascii="Times New Roman" w:hAnsi="Times New Roman" w:cs="Times New Roman"/>
          <w:bCs/>
          <w:sz w:val="28"/>
          <w:szCs w:val="28"/>
        </w:rPr>
      </w:pPr>
      <w:r w:rsidRPr="005B2DD1">
        <w:rPr>
          <w:rFonts w:ascii="Times New Roman" w:hAnsi="Times New Roman" w:cs="Times New Roman"/>
          <w:sz w:val="28"/>
          <w:szCs w:val="28"/>
        </w:rPr>
        <w:t>минимизируемые риски</w:t>
      </w:r>
      <w:r w:rsidR="00106CEF">
        <w:rPr>
          <w:rFonts w:ascii="Times New Roman" w:hAnsi="Times New Roman" w:cs="Times New Roman"/>
          <w:sz w:val="28"/>
          <w:szCs w:val="28"/>
        </w:rPr>
        <w:t xml:space="preserve"> </w:t>
      </w:r>
      <w:r w:rsidRPr="005B2DD1">
        <w:rPr>
          <w:rFonts w:ascii="Times New Roman" w:hAnsi="Times New Roman" w:cs="Times New Roman"/>
          <w:bCs/>
          <w:sz w:val="28"/>
          <w:szCs w:val="28"/>
        </w:rPr>
        <w:t>- предоставление недостоверной информации потребителям работ, услуг.</w:t>
      </w:r>
    </w:p>
    <w:p w14:paraId="6D6CC171"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2) государственный контроль за деятельностью национальных объединений, предметом которого является соблюдение ими требований </w:t>
      </w:r>
      <w:r w:rsidR="00953B8B">
        <w:rPr>
          <w:rFonts w:ascii="Times New Roman" w:hAnsi="Times New Roman" w:cs="Times New Roman"/>
          <w:sz w:val="28"/>
          <w:szCs w:val="28"/>
        </w:rPr>
        <w:br/>
      </w:r>
      <w:r w:rsidRPr="005B2DD1">
        <w:rPr>
          <w:rFonts w:ascii="Times New Roman" w:hAnsi="Times New Roman" w:cs="Times New Roman"/>
          <w:sz w:val="28"/>
          <w:szCs w:val="28"/>
        </w:rPr>
        <w:t>ГрК РФ, в том числе:</w:t>
      </w:r>
    </w:p>
    <w:p w14:paraId="0045F388"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lastRenderedPageBreak/>
        <w:t>а) ведени</w:t>
      </w:r>
      <w:r w:rsidR="00A75178">
        <w:rPr>
          <w:rFonts w:ascii="Times New Roman" w:hAnsi="Times New Roman" w:cs="Times New Roman"/>
          <w:sz w:val="28"/>
          <w:szCs w:val="28"/>
        </w:rPr>
        <w:t>е</w:t>
      </w:r>
      <w:r w:rsidRPr="005B2DD1">
        <w:rPr>
          <w:rFonts w:ascii="Times New Roman" w:hAnsi="Times New Roman" w:cs="Times New Roman"/>
          <w:sz w:val="28"/>
          <w:szCs w:val="28"/>
        </w:rPr>
        <w:t xml:space="preserve"> национальных реестров специалистов в области инженерных изысканий, а</w:t>
      </w:r>
      <w:r w:rsidRPr="005B2DD1">
        <w:rPr>
          <w:rFonts w:ascii="Times New Roman" w:hAnsi="Times New Roman" w:cs="Times New Roman"/>
          <w:bCs/>
          <w:color w:val="26282F"/>
          <w:sz w:val="28"/>
          <w:szCs w:val="28"/>
        </w:rPr>
        <w:t>рхитектурно-строительного проектирования, строительства; м</w:t>
      </w:r>
      <w:r w:rsidRPr="005B2DD1">
        <w:rPr>
          <w:rFonts w:ascii="Times New Roman" w:hAnsi="Times New Roman" w:cs="Times New Roman"/>
          <w:sz w:val="28"/>
          <w:szCs w:val="28"/>
        </w:rPr>
        <w:t>инимизируемые риски:</w:t>
      </w:r>
    </w:p>
    <w:p w14:paraId="169C560A"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снижение качества работ по инженерным изысканиям, а</w:t>
      </w:r>
      <w:r w:rsidRPr="005B2DD1">
        <w:rPr>
          <w:rFonts w:ascii="Times New Roman" w:hAnsi="Times New Roman" w:cs="Times New Roman"/>
          <w:bCs/>
          <w:color w:val="26282F"/>
          <w:sz w:val="28"/>
          <w:szCs w:val="28"/>
        </w:rPr>
        <w:t>рхитектурно-строительному проектированию, строительству, реконструкции, капитального ремонта, сноса объектов капитального строительства, выполняемых членами саморегулируемых организаций;</w:t>
      </w:r>
    </w:p>
    <w:p w14:paraId="069D88DE"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bCs/>
          <w:color w:val="26282F"/>
          <w:sz w:val="28"/>
          <w:szCs w:val="28"/>
        </w:rPr>
        <w:t xml:space="preserve">- проведение указанных работ лицами, не </w:t>
      </w:r>
      <w:r w:rsidR="00AD1E16">
        <w:rPr>
          <w:rFonts w:ascii="Times New Roman" w:hAnsi="Times New Roman" w:cs="Times New Roman"/>
          <w:bCs/>
          <w:color w:val="26282F"/>
          <w:sz w:val="28"/>
          <w:szCs w:val="28"/>
        </w:rPr>
        <w:t>обладающими соответствующей компетенцией</w:t>
      </w:r>
      <w:r w:rsidRPr="005B2DD1">
        <w:rPr>
          <w:rFonts w:ascii="Times New Roman" w:hAnsi="Times New Roman" w:cs="Times New Roman"/>
          <w:bCs/>
          <w:color w:val="26282F"/>
          <w:sz w:val="28"/>
          <w:szCs w:val="28"/>
        </w:rPr>
        <w:t>, предъявляем</w:t>
      </w:r>
      <w:r w:rsidR="00AD1E16">
        <w:rPr>
          <w:rFonts w:ascii="Times New Roman" w:hAnsi="Times New Roman" w:cs="Times New Roman"/>
          <w:bCs/>
          <w:color w:val="26282F"/>
          <w:sz w:val="28"/>
          <w:szCs w:val="28"/>
        </w:rPr>
        <w:t>ой</w:t>
      </w:r>
      <w:r w:rsidRPr="005B2DD1">
        <w:rPr>
          <w:rFonts w:ascii="Times New Roman" w:hAnsi="Times New Roman" w:cs="Times New Roman"/>
          <w:bCs/>
          <w:color w:val="26282F"/>
          <w:sz w:val="28"/>
          <w:szCs w:val="28"/>
        </w:rPr>
        <w:t xml:space="preserve"> к работникам членов саморегулируемых организаций.</w:t>
      </w:r>
    </w:p>
    <w:p w14:paraId="64985637" w14:textId="77777777" w:rsidR="00953B8B"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б) размещение на специальных банковских счетах средств компенсационного фонда саморегулируемой организации, сведения о которой исключены из государственного реестра саморегулируемых организаций, </w:t>
      </w:r>
      <w:r w:rsidR="00953B8B">
        <w:rPr>
          <w:rFonts w:ascii="Times New Roman" w:hAnsi="Times New Roman" w:cs="Times New Roman"/>
          <w:sz w:val="28"/>
          <w:szCs w:val="28"/>
        </w:rPr>
        <w:br/>
      </w:r>
      <w:r w:rsidRPr="005B2DD1">
        <w:rPr>
          <w:rFonts w:ascii="Times New Roman" w:hAnsi="Times New Roman" w:cs="Times New Roman"/>
          <w:sz w:val="28"/>
          <w:szCs w:val="28"/>
        </w:rPr>
        <w:t xml:space="preserve">и осуществление выплат из него в соответствии с ГрК РФ; </w:t>
      </w:r>
    </w:p>
    <w:p w14:paraId="43305666"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минимизируемые риски </w:t>
      </w:r>
      <w:r w:rsidRPr="005B2DD1">
        <w:rPr>
          <w:rFonts w:ascii="Times New Roman" w:hAnsi="Times New Roman" w:cs="Times New Roman"/>
          <w:bCs/>
          <w:color w:val="26282F"/>
          <w:sz w:val="28"/>
          <w:szCs w:val="28"/>
        </w:rPr>
        <w:t xml:space="preserve">- невозможность возмещения вреда </w:t>
      </w:r>
      <w:r w:rsidR="00953B8B">
        <w:rPr>
          <w:rFonts w:ascii="Times New Roman" w:hAnsi="Times New Roman" w:cs="Times New Roman"/>
          <w:bCs/>
          <w:color w:val="26282F"/>
          <w:sz w:val="28"/>
          <w:szCs w:val="28"/>
        </w:rPr>
        <w:br/>
      </w:r>
      <w:r w:rsidRPr="005B2DD1">
        <w:rPr>
          <w:rFonts w:ascii="Times New Roman" w:hAnsi="Times New Roman" w:cs="Times New Roman"/>
          <w:bCs/>
          <w:color w:val="26282F"/>
          <w:sz w:val="28"/>
          <w:szCs w:val="28"/>
        </w:rPr>
        <w:t xml:space="preserve">и (или) ущерба, причиненных потребителям работ, услуг членами саморегулируемых организаций, сведения о которых исключены </w:t>
      </w:r>
      <w:r w:rsidR="00953B8B">
        <w:rPr>
          <w:rFonts w:ascii="Times New Roman" w:hAnsi="Times New Roman" w:cs="Times New Roman"/>
          <w:bCs/>
          <w:color w:val="26282F"/>
          <w:sz w:val="28"/>
          <w:szCs w:val="28"/>
        </w:rPr>
        <w:br/>
      </w:r>
      <w:r w:rsidRPr="005B2DD1">
        <w:rPr>
          <w:rFonts w:ascii="Times New Roman" w:hAnsi="Times New Roman" w:cs="Times New Roman"/>
          <w:bCs/>
          <w:color w:val="26282F"/>
          <w:sz w:val="28"/>
          <w:szCs w:val="28"/>
        </w:rPr>
        <w:t>из государственного реестра саморегулируемых организаций.</w:t>
      </w:r>
    </w:p>
    <w:p w14:paraId="306F71FB" w14:textId="77777777" w:rsidR="00953B8B" w:rsidRDefault="005B2DD1" w:rsidP="003D4C68">
      <w:pPr>
        <w:autoSpaceDE w:val="0"/>
        <w:autoSpaceDN w:val="0"/>
        <w:adjustRightInd w:val="0"/>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в) подготовка и утверждение заключений о возможности (об отказе) внесения сведений о саморегулируемых организациях в государственный реестр саморегулируемых организаций, заключений о возможности исключения (об отсутствии оснований для исключения) сведений </w:t>
      </w:r>
      <w:r w:rsidR="00953B8B">
        <w:rPr>
          <w:rFonts w:ascii="Times New Roman" w:hAnsi="Times New Roman" w:cs="Times New Roman"/>
          <w:sz w:val="28"/>
          <w:szCs w:val="28"/>
        </w:rPr>
        <w:br/>
      </w:r>
      <w:r w:rsidRPr="005B2DD1">
        <w:rPr>
          <w:rFonts w:ascii="Times New Roman" w:hAnsi="Times New Roman" w:cs="Times New Roman"/>
          <w:sz w:val="28"/>
          <w:szCs w:val="28"/>
        </w:rPr>
        <w:t xml:space="preserve">о саморегулируемых организациях из государственного реестра саморегулируемых организаций; </w:t>
      </w:r>
    </w:p>
    <w:p w14:paraId="3E746561" w14:textId="77777777" w:rsidR="005B2DD1" w:rsidRPr="005B2DD1" w:rsidRDefault="005B2DD1" w:rsidP="003D4C68">
      <w:pPr>
        <w:autoSpaceDE w:val="0"/>
        <w:autoSpaceDN w:val="0"/>
        <w:adjustRightInd w:val="0"/>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минимизируемые риски:</w:t>
      </w:r>
    </w:p>
    <w:p w14:paraId="126200C0"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bCs/>
          <w:color w:val="26282F"/>
          <w:sz w:val="28"/>
          <w:szCs w:val="28"/>
        </w:rPr>
        <w:t>- неисполнение саморегулируемыми организациями требований, установленных ГрК РФ,</w:t>
      </w:r>
      <w:r w:rsidRPr="005B2DD1">
        <w:rPr>
          <w:rFonts w:ascii="Times New Roman" w:hAnsi="Times New Roman" w:cs="Times New Roman"/>
          <w:sz w:val="28"/>
          <w:szCs w:val="28"/>
        </w:rPr>
        <w:t xml:space="preserve"> другими федеральными законами, иными нормативными актами.</w:t>
      </w:r>
    </w:p>
    <w:p w14:paraId="54C3764D"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 допуск на рынок </w:t>
      </w:r>
      <w:r w:rsidR="001C22A5">
        <w:rPr>
          <w:rFonts w:ascii="Times New Roman" w:hAnsi="Times New Roman" w:cs="Times New Roman"/>
          <w:sz w:val="28"/>
          <w:szCs w:val="28"/>
        </w:rPr>
        <w:t xml:space="preserve">проектных, изыскательских и </w:t>
      </w:r>
      <w:r w:rsidRPr="005B2DD1">
        <w:rPr>
          <w:rFonts w:ascii="Times New Roman" w:hAnsi="Times New Roman" w:cs="Times New Roman"/>
          <w:sz w:val="28"/>
          <w:szCs w:val="28"/>
        </w:rPr>
        <w:t>строительных работ, услуг недобросовестных субъектов предпринимательской деятельности,</w:t>
      </w:r>
      <w:r w:rsidRPr="005B2DD1">
        <w:rPr>
          <w:rFonts w:ascii="Times New Roman" w:hAnsi="Times New Roman" w:cs="Times New Roman"/>
          <w:bCs/>
          <w:color w:val="26282F"/>
          <w:sz w:val="28"/>
          <w:szCs w:val="28"/>
        </w:rPr>
        <w:t xml:space="preserve"> некоммерческих организаций их объединяющих.</w:t>
      </w:r>
    </w:p>
    <w:p w14:paraId="699E5CC9" w14:textId="77777777" w:rsidR="00953B8B"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г) раскрытие информации о деятельности саморегулируемых организаций, их членов и национального объединения; </w:t>
      </w:r>
    </w:p>
    <w:p w14:paraId="7B5A6BAC" w14:textId="77777777" w:rsidR="005B2DD1" w:rsidRDefault="005B2DD1" w:rsidP="003D4C68">
      <w:pPr>
        <w:spacing w:line="240" w:lineRule="auto"/>
        <w:ind w:left="0" w:right="-2" w:firstLine="709"/>
        <w:jc w:val="both"/>
        <w:rPr>
          <w:rFonts w:ascii="Times New Roman" w:hAnsi="Times New Roman" w:cs="Times New Roman"/>
          <w:bCs/>
          <w:color w:val="26282F"/>
          <w:sz w:val="28"/>
          <w:szCs w:val="28"/>
        </w:rPr>
      </w:pPr>
      <w:r w:rsidRPr="005B2DD1">
        <w:rPr>
          <w:rFonts w:ascii="Times New Roman" w:hAnsi="Times New Roman" w:cs="Times New Roman"/>
          <w:sz w:val="28"/>
          <w:szCs w:val="28"/>
        </w:rPr>
        <w:t xml:space="preserve">минимизируемые риски </w:t>
      </w:r>
      <w:r w:rsidRPr="005B2DD1">
        <w:rPr>
          <w:rFonts w:ascii="Times New Roman" w:hAnsi="Times New Roman" w:cs="Times New Roman"/>
          <w:bCs/>
          <w:color w:val="26282F"/>
          <w:sz w:val="28"/>
          <w:szCs w:val="28"/>
        </w:rPr>
        <w:t>- предоставление недостоверной информации потребителям работ, услуг.</w:t>
      </w:r>
    </w:p>
    <w:p w14:paraId="56E1B1D3" w14:textId="77777777" w:rsidR="006A0F2F" w:rsidRPr="006A0F2F" w:rsidRDefault="006A0F2F" w:rsidP="003D4C68">
      <w:pPr>
        <w:spacing w:line="240" w:lineRule="auto"/>
        <w:ind w:left="0" w:right="-2" w:firstLine="709"/>
        <w:contextualSpacing/>
        <w:jc w:val="both"/>
        <w:rPr>
          <w:rFonts w:ascii="Times New Roman" w:hAnsi="Times New Roman" w:cs="Times New Roman"/>
          <w:i/>
          <w:sz w:val="28"/>
          <w:szCs w:val="28"/>
        </w:rPr>
      </w:pPr>
      <w:r w:rsidRPr="006A0F2F">
        <w:rPr>
          <w:rFonts w:ascii="Times New Roman" w:hAnsi="Times New Roman" w:cs="Times New Roman"/>
          <w:i/>
          <w:sz w:val="28"/>
          <w:szCs w:val="28"/>
        </w:rPr>
        <w:t>Анализ текущей структуры нормативного регулирования</w:t>
      </w:r>
    </w:p>
    <w:p w14:paraId="2B6FCDBC" w14:textId="77777777" w:rsidR="006A0F2F" w:rsidRPr="005B2DD1" w:rsidRDefault="006A0F2F" w:rsidP="003D4C68">
      <w:pPr>
        <w:spacing w:line="240" w:lineRule="auto"/>
        <w:ind w:left="0" w:right="-2" w:firstLine="709"/>
        <w:contextualSpacing/>
        <w:jc w:val="both"/>
        <w:rPr>
          <w:rFonts w:ascii="Times New Roman" w:hAnsi="Times New Roman" w:cs="Times New Roman"/>
          <w:iCs/>
          <w:sz w:val="28"/>
          <w:szCs w:val="28"/>
        </w:rPr>
      </w:pPr>
      <w:r w:rsidRPr="005B2DD1">
        <w:rPr>
          <w:rFonts w:ascii="Times New Roman" w:hAnsi="Times New Roman" w:cs="Times New Roman"/>
          <w:sz w:val="28"/>
          <w:szCs w:val="28"/>
        </w:rPr>
        <w:t>С</w:t>
      </w:r>
      <w:r w:rsidRPr="005B2DD1">
        <w:rPr>
          <w:rFonts w:ascii="Times New Roman" w:hAnsi="Times New Roman" w:cs="Times New Roman"/>
          <w:iCs/>
          <w:sz w:val="28"/>
          <w:szCs w:val="28"/>
        </w:rPr>
        <w:t xml:space="preserve">огласно пункту 1 статьи 49 Гражданского кодекса </w:t>
      </w:r>
      <w:r>
        <w:rPr>
          <w:rFonts w:ascii="Times New Roman" w:hAnsi="Times New Roman" w:cs="Times New Roman"/>
          <w:iCs/>
          <w:sz w:val="28"/>
          <w:szCs w:val="28"/>
        </w:rPr>
        <w:br/>
      </w:r>
      <w:r w:rsidRPr="005B2DD1">
        <w:rPr>
          <w:rFonts w:ascii="Times New Roman" w:hAnsi="Times New Roman" w:cs="Times New Roman"/>
          <w:iCs/>
          <w:sz w:val="28"/>
          <w:szCs w:val="28"/>
        </w:rPr>
        <w:t xml:space="preserve">Российской Федерации в случаях, предусмотренных законом, юридическое лицо может заниматься отдельными видами деятельности только </w:t>
      </w:r>
      <w:r>
        <w:rPr>
          <w:rFonts w:ascii="Times New Roman" w:hAnsi="Times New Roman" w:cs="Times New Roman"/>
          <w:iCs/>
          <w:sz w:val="28"/>
          <w:szCs w:val="28"/>
        </w:rPr>
        <w:br/>
      </w:r>
      <w:r w:rsidRPr="005B2DD1">
        <w:rPr>
          <w:rFonts w:ascii="Times New Roman" w:hAnsi="Times New Roman" w:cs="Times New Roman"/>
          <w:iCs/>
          <w:sz w:val="28"/>
          <w:szCs w:val="28"/>
        </w:rPr>
        <w:t xml:space="preserve">на основании специального разрешения (лицензии), членства </w:t>
      </w:r>
      <w:r>
        <w:rPr>
          <w:rFonts w:ascii="Times New Roman" w:hAnsi="Times New Roman" w:cs="Times New Roman"/>
          <w:iCs/>
          <w:sz w:val="28"/>
          <w:szCs w:val="28"/>
        </w:rPr>
        <w:br/>
      </w:r>
      <w:r w:rsidRPr="005B2DD1">
        <w:rPr>
          <w:rFonts w:ascii="Times New Roman" w:hAnsi="Times New Roman" w:cs="Times New Roman"/>
          <w:iCs/>
          <w:sz w:val="28"/>
          <w:szCs w:val="28"/>
        </w:rPr>
        <w:t xml:space="preserve">в саморегулируемой организации или выданного саморегулируемой организацией свидетельства о допуске к определенному виду работ. </w:t>
      </w:r>
    </w:p>
    <w:p w14:paraId="7B347637" w14:textId="77777777" w:rsidR="006A0F2F" w:rsidRPr="005B2DD1" w:rsidRDefault="006A0F2F"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В рамках административной реформы государство отменило лицензирование </w:t>
      </w:r>
      <w:r w:rsidRPr="00F36615">
        <w:rPr>
          <w:rFonts w:ascii="Times New Roman" w:hAnsi="Times New Roman" w:cs="Times New Roman"/>
          <w:sz w:val="28"/>
          <w:szCs w:val="28"/>
        </w:rPr>
        <w:t>в области инженерных изысканий, архитектурно-строительного проек</w:t>
      </w:r>
      <w:r w:rsidRPr="00F36615">
        <w:rPr>
          <w:rFonts w:ascii="Times New Roman" w:hAnsi="Times New Roman" w:cs="Times New Roman"/>
          <w:sz w:val="28"/>
          <w:szCs w:val="28"/>
        </w:rPr>
        <w:lastRenderedPageBreak/>
        <w:t xml:space="preserve">тирования, строительства, реконструкции, капитального ремонта, сноса объектов капитального строительства </w:t>
      </w:r>
      <w:r w:rsidRPr="005B2DD1">
        <w:rPr>
          <w:rFonts w:ascii="Times New Roman" w:hAnsi="Times New Roman" w:cs="Times New Roman"/>
          <w:sz w:val="28"/>
          <w:szCs w:val="28"/>
        </w:rPr>
        <w:t>и передало часть контрольных функций профессиональному сообществу.</w:t>
      </w:r>
    </w:p>
    <w:p w14:paraId="26A822C7" w14:textId="77777777" w:rsidR="006A0F2F" w:rsidRPr="005B2DD1" w:rsidRDefault="006A0F2F"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Сформированная система саморегулирования в </w:t>
      </w:r>
      <w:r>
        <w:rPr>
          <w:rFonts w:ascii="Times New Roman" w:hAnsi="Times New Roman" w:cs="Times New Roman"/>
          <w:sz w:val="28"/>
          <w:szCs w:val="28"/>
        </w:rPr>
        <w:t xml:space="preserve">указанной </w:t>
      </w:r>
      <w:r w:rsidRPr="005B2DD1">
        <w:rPr>
          <w:rFonts w:ascii="Times New Roman" w:hAnsi="Times New Roman" w:cs="Times New Roman"/>
          <w:sz w:val="28"/>
          <w:szCs w:val="28"/>
        </w:rPr>
        <w:t xml:space="preserve">области </w:t>
      </w:r>
      <w:r>
        <w:rPr>
          <w:rFonts w:ascii="Times New Roman" w:hAnsi="Times New Roman" w:cs="Times New Roman"/>
          <w:sz w:val="28"/>
          <w:szCs w:val="28"/>
        </w:rPr>
        <w:br/>
      </w:r>
      <w:r w:rsidRPr="005B2DD1">
        <w:rPr>
          <w:rFonts w:ascii="Times New Roman" w:hAnsi="Times New Roman" w:cs="Times New Roman"/>
          <w:sz w:val="28"/>
          <w:szCs w:val="28"/>
        </w:rPr>
        <w:t xml:space="preserve">с обязательным членством в саморегулируемых организациях снижает регуляторное воздействие на субъекты предпринимательской деятельности со стороны государства. Одновременно она обеспечивает самоконтроль профессионального сообщества и его имущественную ответственность </w:t>
      </w:r>
      <w:r>
        <w:rPr>
          <w:rFonts w:ascii="Times New Roman" w:hAnsi="Times New Roman" w:cs="Times New Roman"/>
          <w:sz w:val="28"/>
          <w:szCs w:val="28"/>
        </w:rPr>
        <w:br/>
      </w:r>
      <w:r w:rsidRPr="005B2DD1">
        <w:rPr>
          <w:rFonts w:ascii="Times New Roman" w:hAnsi="Times New Roman" w:cs="Times New Roman"/>
          <w:sz w:val="28"/>
          <w:szCs w:val="28"/>
        </w:rPr>
        <w:t>за причинение вреда, ущерба охраняемым законом ценностям за счет средств, сформированных в соответствии со статьей 55.16 ГрК РФ компенсационных фондов</w:t>
      </w:r>
      <w:r>
        <w:rPr>
          <w:rFonts w:ascii="Times New Roman" w:hAnsi="Times New Roman" w:cs="Times New Roman"/>
          <w:sz w:val="28"/>
          <w:szCs w:val="28"/>
        </w:rPr>
        <w:t xml:space="preserve"> </w:t>
      </w:r>
      <w:r w:rsidRPr="005B2DD1">
        <w:rPr>
          <w:rFonts w:ascii="Times New Roman" w:hAnsi="Times New Roman" w:cs="Times New Roman"/>
          <w:sz w:val="28"/>
          <w:szCs w:val="28"/>
        </w:rPr>
        <w:t>(осуществляются выплаты компенсаций в соответствии со статьями 60 и 60.1 ГрК РФ).</w:t>
      </w:r>
    </w:p>
    <w:p w14:paraId="1B4AFD71" w14:textId="77777777" w:rsidR="006A0F2F" w:rsidRPr="005B2DD1" w:rsidRDefault="006A0F2F"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С 1 июля 2017 года в силу вступил Федеральный закон </w:t>
      </w:r>
      <w:r w:rsidRPr="005B2DD1">
        <w:rPr>
          <w:rFonts w:ascii="Times New Roman" w:hAnsi="Times New Roman" w:cs="Times New Roman"/>
          <w:iCs/>
          <w:sz w:val="28"/>
          <w:szCs w:val="28"/>
        </w:rPr>
        <w:br/>
        <w:t xml:space="preserve">от 3 июля 2016 г. № 372-ФЗ «О внесении изменений в Градостроительный кодекс Российской Федерации и отдельные законодательные акты </w:t>
      </w:r>
      <w:r w:rsidRPr="005B2DD1">
        <w:rPr>
          <w:rFonts w:ascii="Times New Roman" w:hAnsi="Times New Roman" w:cs="Times New Roman"/>
          <w:iCs/>
          <w:sz w:val="28"/>
          <w:szCs w:val="28"/>
        </w:rPr>
        <w:br/>
        <w:t xml:space="preserve">Российской Федерации», которым были уточнены обязательные требования </w:t>
      </w:r>
      <w:r w:rsidRPr="005B2DD1">
        <w:rPr>
          <w:rFonts w:ascii="Times New Roman" w:hAnsi="Times New Roman" w:cs="Times New Roman"/>
          <w:iCs/>
          <w:sz w:val="28"/>
          <w:szCs w:val="28"/>
        </w:rPr>
        <w:br/>
        <w:t xml:space="preserve">в отношении данной сферы регулирования, отменено обязательное страхование гражданской ответственности членов саморегулируемых организаций. </w:t>
      </w:r>
    </w:p>
    <w:p w14:paraId="26E9A707" w14:textId="77777777" w:rsidR="006A0F2F" w:rsidRPr="005B2DD1" w:rsidRDefault="006A0F2F" w:rsidP="003D4C68">
      <w:pPr>
        <w:spacing w:line="240" w:lineRule="auto"/>
        <w:ind w:left="0" w:right="-2" w:firstLine="709"/>
        <w:jc w:val="both"/>
        <w:rPr>
          <w:rFonts w:ascii="Times New Roman" w:hAnsi="Times New Roman" w:cs="Times New Roman"/>
          <w:iCs/>
          <w:sz w:val="28"/>
          <w:szCs w:val="28"/>
        </w:rPr>
      </w:pPr>
      <w:r w:rsidRPr="003D4C68">
        <w:rPr>
          <w:rFonts w:ascii="Times New Roman" w:hAnsi="Times New Roman" w:cs="Times New Roman"/>
          <w:iCs/>
          <w:sz w:val="28"/>
          <w:szCs w:val="28"/>
        </w:rPr>
        <w:t>В результате риски, воздействие которых может причинить вред, ущерб охраняемым законом ценностям, были минимизированы за счет уточнения норм ГрК РФ, расширяющих контрольные функции саморегулируемых организаций за деятельностью своих членов, а также устанавливающих дополнительные основания для</w:t>
      </w:r>
      <w:r w:rsidRPr="005B2DD1">
        <w:rPr>
          <w:rFonts w:ascii="Times New Roman" w:hAnsi="Times New Roman" w:cs="Times New Roman"/>
          <w:iCs/>
          <w:sz w:val="28"/>
          <w:szCs w:val="28"/>
        </w:rPr>
        <w:t xml:space="preserve"> лишения статуса СРО некоммерческих организаций.</w:t>
      </w:r>
    </w:p>
    <w:p w14:paraId="6CB97C40" w14:textId="77777777" w:rsidR="00E379FF" w:rsidRPr="00502B5F" w:rsidRDefault="00E379FF" w:rsidP="003D4C68">
      <w:pPr>
        <w:pStyle w:val="20"/>
        <w:shd w:val="clear" w:color="auto" w:fill="auto"/>
        <w:spacing w:before="0" w:line="240" w:lineRule="auto"/>
        <w:ind w:firstLine="709"/>
        <w:rPr>
          <w:color w:val="000000" w:themeColor="text1"/>
        </w:rPr>
      </w:pPr>
      <w:r w:rsidRPr="00502B5F">
        <w:rPr>
          <w:color w:val="000000" w:themeColor="text1"/>
        </w:rPr>
        <w:t>Вместе с тем, соответствии с пунктом 10 части 8 статьи 55.20 ГрК РФ национальные объедине</w:t>
      </w:r>
      <w:r w:rsidR="00113137" w:rsidRPr="00502B5F">
        <w:rPr>
          <w:color w:val="000000" w:themeColor="text1"/>
        </w:rPr>
        <w:t xml:space="preserve">ния разрабатывают стандарты на </w:t>
      </w:r>
      <w:r w:rsidRPr="00502B5F">
        <w:rPr>
          <w:color w:val="000000" w:themeColor="text1"/>
        </w:rPr>
        <w:t>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14:paraId="22E092BF" w14:textId="77777777" w:rsidR="00E379FF" w:rsidRPr="00502B5F" w:rsidRDefault="00E379FF" w:rsidP="003D4C68">
      <w:pPr>
        <w:pStyle w:val="20"/>
        <w:shd w:val="clear" w:color="auto" w:fill="auto"/>
        <w:spacing w:before="0" w:line="240" w:lineRule="auto"/>
        <w:ind w:firstLine="709"/>
        <w:rPr>
          <w:color w:val="000000" w:themeColor="text1"/>
        </w:rPr>
      </w:pPr>
      <w:r w:rsidRPr="00502B5F">
        <w:rPr>
          <w:color w:val="000000" w:themeColor="text1"/>
        </w:rPr>
        <w:t>Одновременно пунктом 12 статьи 2 Федерального закона от 29 июня 2015 г. № 162-ФЗ «О стандартизации в Российской Федерации» установлено, что своды правил, утверждаемые в настоящее время Минстроем России, также должны содержать правила и общие принципы в отношении процессов в целях обеспечения соблюдения требований технических регламентов.</w:t>
      </w:r>
    </w:p>
    <w:p w14:paraId="1C6A67A8" w14:textId="77777777" w:rsidR="00E379FF" w:rsidRPr="00502B5F" w:rsidRDefault="00E379FF" w:rsidP="003D4C68">
      <w:pPr>
        <w:pStyle w:val="20"/>
        <w:shd w:val="clear" w:color="auto" w:fill="auto"/>
        <w:spacing w:before="0" w:line="240" w:lineRule="auto"/>
        <w:ind w:firstLine="709"/>
        <w:rPr>
          <w:color w:val="000000" w:themeColor="text1"/>
        </w:rPr>
      </w:pPr>
      <w:r w:rsidRPr="00502B5F">
        <w:rPr>
          <w:color w:val="000000" w:themeColor="text1"/>
        </w:rPr>
        <w:t>Общность предмета регулирования стандартов национальных объединений и сводов правил влечет дублирование обязательных требований.</w:t>
      </w:r>
    </w:p>
    <w:p w14:paraId="39174956" w14:textId="77777777" w:rsidR="002C2B47" w:rsidRPr="00502B5F" w:rsidRDefault="001C22A5" w:rsidP="003D4C68">
      <w:pPr>
        <w:spacing w:line="240" w:lineRule="auto"/>
        <w:ind w:left="0" w:right="-2" w:firstLine="709"/>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Кроме того, проектом федерального закона «О внесении изменений в Федеральный закон «О саморегулируемых организациях» и отдельные законодательные акты Российской Федерации», который внесен в Правительство Российской Федерации</w:t>
      </w:r>
      <w:r w:rsidR="0098082F" w:rsidRPr="00502B5F">
        <w:rPr>
          <w:rFonts w:ascii="Times New Roman" w:eastAsia="Times New Roman" w:hAnsi="Times New Roman" w:cs="Times New Roman"/>
          <w:color w:val="000000" w:themeColor="text1"/>
          <w:sz w:val="28"/>
          <w:szCs w:val="28"/>
        </w:rPr>
        <w:t xml:space="preserve"> </w:t>
      </w:r>
      <w:proofErr w:type="gramStart"/>
      <w:r w:rsidR="0098082F" w:rsidRPr="00502B5F">
        <w:rPr>
          <w:rFonts w:ascii="Times New Roman" w:eastAsia="Times New Roman" w:hAnsi="Times New Roman" w:cs="Times New Roman"/>
          <w:color w:val="000000" w:themeColor="text1"/>
          <w:sz w:val="28"/>
          <w:szCs w:val="28"/>
        </w:rPr>
        <w:t>( далее</w:t>
      </w:r>
      <w:proofErr w:type="gramEnd"/>
      <w:r w:rsidR="0098082F" w:rsidRPr="00502B5F">
        <w:rPr>
          <w:rFonts w:ascii="Times New Roman" w:eastAsia="Times New Roman" w:hAnsi="Times New Roman" w:cs="Times New Roman"/>
          <w:color w:val="000000" w:themeColor="text1"/>
          <w:sz w:val="28"/>
          <w:szCs w:val="28"/>
        </w:rPr>
        <w:t xml:space="preserve"> – законопроект о саморегулировании)</w:t>
      </w:r>
      <w:r w:rsidRPr="00502B5F">
        <w:rPr>
          <w:rFonts w:ascii="Times New Roman" w:eastAsia="Times New Roman" w:hAnsi="Times New Roman" w:cs="Times New Roman"/>
          <w:color w:val="000000" w:themeColor="text1"/>
          <w:sz w:val="28"/>
          <w:szCs w:val="28"/>
        </w:rPr>
        <w:t>, предусмотрена обязанность по разработке национальными объединениями саморегулируемых организаций федеральных стандартов.</w:t>
      </w:r>
      <w:r w:rsidR="002C2B47" w:rsidRPr="00502B5F">
        <w:rPr>
          <w:rFonts w:ascii="Times New Roman" w:eastAsia="Times New Roman" w:hAnsi="Times New Roman" w:cs="Times New Roman"/>
          <w:color w:val="000000" w:themeColor="text1"/>
          <w:sz w:val="28"/>
          <w:szCs w:val="28"/>
        </w:rPr>
        <w:t xml:space="preserve"> </w:t>
      </w:r>
    </w:p>
    <w:p w14:paraId="4D652FA6" w14:textId="77777777" w:rsidR="00F4006A" w:rsidRPr="00502B5F" w:rsidRDefault="001C22A5"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 xml:space="preserve">Правоприменительная практика положений </w:t>
      </w:r>
      <w:r w:rsidR="00C84ED6" w:rsidRPr="00502B5F">
        <w:rPr>
          <w:rFonts w:ascii="Times New Roman" w:eastAsia="Times New Roman" w:hAnsi="Times New Roman" w:cs="Times New Roman"/>
          <w:color w:val="000000" w:themeColor="text1"/>
          <w:sz w:val="28"/>
          <w:szCs w:val="28"/>
        </w:rPr>
        <w:t xml:space="preserve">по ведению национальных реестров специалистов (далее – НРС) с учетом установленных квалификационных требований показала, что валидация специалистов при включении в </w:t>
      </w:r>
      <w:r w:rsidR="00C84ED6" w:rsidRPr="00502B5F">
        <w:rPr>
          <w:rFonts w:ascii="Times New Roman" w:eastAsia="Times New Roman" w:hAnsi="Times New Roman" w:cs="Times New Roman"/>
          <w:color w:val="000000" w:themeColor="text1"/>
          <w:sz w:val="28"/>
          <w:szCs w:val="28"/>
        </w:rPr>
        <w:lastRenderedPageBreak/>
        <w:t xml:space="preserve">НРС не происходит, установленные требования не дают возможности оценить реальную квалификацию специалиста. </w:t>
      </w:r>
    </w:p>
    <w:p w14:paraId="3DE1D11E" w14:textId="77777777" w:rsidR="00F4006A" w:rsidRPr="00502B5F" w:rsidRDefault="00F4006A"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И</w:t>
      </w:r>
      <w:r w:rsidR="00C84ED6" w:rsidRPr="00502B5F">
        <w:rPr>
          <w:rFonts w:ascii="Times New Roman" w:eastAsia="Times New Roman" w:hAnsi="Times New Roman" w:cs="Times New Roman"/>
          <w:color w:val="000000" w:themeColor="text1"/>
          <w:sz w:val="28"/>
          <w:szCs w:val="28"/>
        </w:rPr>
        <w:t xml:space="preserve">нститут повышения квалификации, как инструмент повышения уровня компетенций, себя не оправдал, поскольку возможные способы оценки качества реализуемых программ </w:t>
      </w:r>
      <w:r w:rsidRPr="00502B5F">
        <w:rPr>
          <w:rFonts w:ascii="Times New Roman" w:eastAsia="Times New Roman" w:hAnsi="Times New Roman" w:cs="Times New Roman"/>
          <w:color w:val="000000" w:themeColor="text1"/>
          <w:sz w:val="28"/>
          <w:szCs w:val="28"/>
        </w:rPr>
        <w:t xml:space="preserve">и обучения специалистов </w:t>
      </w:r>
      <w:r w:rsidR="00C84ED6" w:rsidRPr="00502B5F">
        <w:rPr>
          <w:rFonts w:ascii="Times New Roman" w:eastAsia="Times New Roman" w:hAnsi="Times New Roman" w:cs="Times New Roman"/>
          <w:color w:val="000000" w:themeColor="text1"/>
          <w:sz w:val="28"/>
          <w:szCs w:val="28"/>
        </w:rPr>
        <w:t>не работают</w:t>
      </w:r>
      <w:r w:rsidRPr="00502B5F">
        <w:rPr>
          <w:rFonts w:ascii="Times New Roman" w:eastAsia="Times New Roman" w:hAnsi="Times New Roman" w:cs="Times New Roman"/>
          <w:color w:val="000000" w:themeColor="text1"/>
          <w:sz w:val="28"/>
          <w:szCs w:val="28"/>
        </w:rPr>
        <w:t>.</w:t>
      </w:r>
    </w:p>
    <w:p w14:paraId="1B202F43" w14:textId="77777777" w:rsidR="00F4006A" w:rsidRPr="00502B5F" w:rsidRDefault="00C84ED6"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 xml:space="preserve"> </w:t>
      </w:r>
      <w:r w:rsidR="00F4006A" w:rsidRPr="00502B5F">
        <w:rPr>
          <w:rFonts w:ascii="Times New Roman" w:eastAsia="Times New Roman" w:hAnsi="Times New Roman" w:cs="Times New Roman"/>
          <w:color w:val="000000" w:themeColor="text1"/>
          <w:sz w:val="28"/>
          <w:szCs w:val="28"/>
        </w:rPr>
        <w:t>Кроме того, в</w:t>
      </w:r>
      <w:r w:rsidRPr="00502B5F">
        <w:rPr>
          <w:rFonts w:ascii="Times New Roman" w:eastAsia="Times New Roman" w:hAnsi="Times New Roman" w:cs="Times New Roman"/>
          <w:color w:val="000000" w:themeColor="text1"/>
          <w:sz w:val="28"/>
          <w:szCs w:val="28"/>
        </w:rPr>
        <w:t xml:space="preserve"> настоящее время Перечень содержит 443 специальности (направления подготовки</w:t>
      </w:r>
      <w:r w:rsidR="00F4006A" w:rsidRPr="00502B5F">
        <w:rPr>
          <w:rFonts w:ascii="Times New Roman" w:eastAsia="Times New Roman" w:hAnsi="Times New Roman" w:cs="Times New Roman"/>
          <w:color w:val="000000" w:themeColor="text1"/>
          <w:sz w:val="28"/>
          <w:szCs w:val="28"/>
        </w:rPr>
        <w:t>).</w:t>
      </w:r>
      <w:r w:rsidRPr="00502B5F">
        <w:rPr>
          <w:rFonts w:ascii="Times New Roman" w:eastAsia="Times New Roman" w:hAnsi="Times New Roman" w:cs="Times New Roman"/>
          <w:color w:val="000000" w:themeColor="text1"/>
          <w:sz w:val="28"/>
          <w:szCs w:val="28"/>
        </w:rPr>
        <w:t xml:space="preserve"> Расширение Перечня путем внесения в него дополнительных направлений подготовки продолжается. Результат </w:t>
      </w:r>
      <w:r w:rsidR="00F4006A" w:rsidRPr="00502B5F">
        <w:rPr>
          <w:rFonts w:ascii="Times New Roman" w:eastAsia="Times New Roman" w:hAnsi="Times New Roman" w:cs="Times New Roman"/>
          <w:color w:val="000000" w:themeColor="text1"/>
          <w:sz w:val="28"/>
          <w:szCs w:val="28"/>
        </w:rPr>
        <w:t xml:space="preserve">его </w:t>
      </w:r>
      <w:r w:rsidRPr="00502B5F">
        <w:rPr>
          <w:rFonts w:ascii="Times New Roman" w:eastAsia="Times New Roman" w:hAnsi="Times New Roman" w:cs="Times New Roman"/>
          <w:color w:val="000000" w:themeColor="text1"/>
          <w:sz w:val="28"/>
          <w:szCs w:val="28"/>
        </w:rPr>
        <w:t xml:space="preserve">расширения приводит к тому, что в НРС </w:t>
      </w:r>
      <w:r w:rsidR="00F4006A" w:rsidRPr="00502B5F">
        <w:rPr>
          <w:rFonts w:ascii="Times New Roman" w:eastAsia="Times New Roman" w:hAnsi="Times New Roman" w:cs="Times New Roman"/>
          <w:color w:val="000000" w:themeColor="text1"/>
          <w:sz w:val="28"/>
          <w:szCs w:val="28"/>
        </w:rPr>
        <w:t>могут быть включены</w:t>
      </w:r>
      <w:r w:rsidRPr="00502B5F">
        <w:rPr>
          <w:rFonts w:ascii="Times New Roman" w:eastAsia="Times New Roman" w:hAnsi="Times New Roman" w:cs="Times New Roman"/>
          <w:color w:val="000000" w:themeColor="text1"/>
          <w:sz w:val="28"/>
          <w:szCs w:val="28"/>
        </w:rPr>
        <w:t xml:space="preserve"> практически все, кто имеет техническое образование</w:t>
      </w:r>
      <w:r w:rsidR="00F4006A" w:rsidRPr="00502B5F">
        <w:rPr>
          <w:rFonts w:ascii="Times New Roman" w:eastAsia="Times New Roman" w:hAnsi="Times New Roman" w:cs="Times New Roman"/>
          <w:color w:val="000000" w:themeColor="text1"/>
          <w:sz w:val="28"/>
          <w:szCs w:val="28"/>
        </w:rPr>
        <w:t>.</w:t>
      </w:r>
    </w:p>
    <w:p w14:paraId="3CC1DC21" w14:textId="77777777" w:rsidR="00F4006A" w:rsidRPr="00502B5F" w:rsidRDefault="00F4006A"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 xml:space="preserve">С 01.07.2019 года введен </w:t>
      </w:r>
      <w:r w:rsidR="002C2B47" w:rsidRPr="00502B5F">
        <w:rPr>
          <w:rFonts w:ascii="Times New Roman" w:eastAsia="Times New Roman" w:hAnsi="Times New Roman" w:cs="Times New Roman"/>
          <w:color w:val="000000" w:themeColor="text1"/>
          <w:sz w:val="28"/>
          <w:szCs w:val="28"/>
        </w:rPr>
        <w:t>Ф</w:t>
      </w:r>
      <w:r w:rsidRPr="00502B5F">
        <w:rPr>
          <w:rFonts w:ascii="Times New Roman" w:eastAsia="Times New Roman" w:hAnsi="Times New Roman" w:cs="Times New Roman"/>
          <w:color w:val="000000" w:themeColor="text1"/>
          <w:sz w:val="28"/>
          <w:szCs w:val="28"/>
        </w:rPr>
        <w:t>едеральным законом от</w:t>
      </w:r>
      <w:r w:rsidR="003D4C68" w:rsidRPr="00502B5F">
        <w:rPr>
          <w:rFonts w:ascii="Times New Roman" w:eastAsia="Times New Roman" w:hAnsi="Times New Roman" w:cs="Times New Roman"/>
          <w:color w:val="000000" w:themeColor="text1"/>
          <w:sz w:val="28"/>
          <w:szCs w:val="28"/>
        </w:rPr>
        <w:t xml:space="preserve">   3 июля 2016 г. № 238-ФЗ </w:t>
      </w:r>
      <w:r w:rsidR="002C2B47" w:rsidRPr="00502B5F">
        <w:rPr>
          <w:rFonts w:ascii="Times New Roman" w:eastAsia="Times New Roman" w:hAnsi="Times New Roman" w:cs="Times New Roman"/>
          <w:color w:val="000000" w:themeColor="text1"/>
          <w:sz w:val="28"/>
          <w:szCs w:val="28"/>
        </w:rPr>
        <w:t>«О независимой оценке квалификации»</w:t>
      </w:r>
      <w:r w:rsidRPr="00502B5F">
        <w:rPr>
          <w:rFonts w:ascii="Times New Roman" w:eastAsia="Times New Roman" w:hAnsi="Times New Roman" w:cs="Times New Roman"/>
          <w:color w:val="000000" w:themeColor="text1"/>
          <w:sz w:val="28"/>
          <w:szCs w:val="28"/>
        </w:rPr>
        <w:t xml:space="preserve"> механизм </w:t>
      </w:r>
      <w:r w:rsidR="002C2B47" w:rsidRPr="00502B5F">
        <w:rPr>
          <w:rFonts w:ascii="Times New Roman" w:eastAsia="Times New Roman" w:hAnsi="Times New Roman" w:cs="Times New Roman"/>
          <w:color w:val="000000" w:themeColor="text1"/>
          <w:sz w:val="28"/>
          <w:szCs w:val="28"/>
        </w:rPr>
        <w:t>независим</w:t>
      </w:r>
      <w:r w:rsidRPr="00502B5F">
        <w:rPr>
          <w:rFonts w:ascii="Times New Roman" w:eastAsia="Times New Roman" w:hAnsi="Times New Roman" w:cs="Times New Roman"/>
          <w:color w:val="000000" w:themeColor="text1"/>
          <w:sz w:val="28"/>
          <w:szCs w:val="28"/>
        </w:rPr>
        <w:t>ой</w:t>
      </w:r>
      <w:r w:rsidR="002C2B47" w:rsidRPr="00502B5F">
        <w:rPr>
          <w:rFonts w:ascii="Times New Roman" w:eastAsia="Times New Roman" w:hAnsi="Times New Roman" w:cs="Times New Roman"/>
          <w:color w:val="000000" w:themeColor="text1"/>
          <w:sz w:val="28"/>
          <w:szCs w:val="28"/>
        </w:rPr>
        <w:t xml:space="preserve"> оценк</w:t>
      </w:r>
      <w:r w:rsidRPr="00502B5F">
        <w:rPr>
          <w:rFonts w:ascii="Times New Roman" w:eastAsia="Times New Roman" w:hAnsi="Times New Roman" w:cs="Times New Roman"/>
          <w:color w:val="000000" w:themeColor="text1"/>
          <w:sz w:val="28"/>
          <w:szCs w:val="28"/>
        </w:rPr>
        <w:t>и</w:t>
      </w:r>
      <w:r w:rsidR="002C2B47" w:rsidRPr="00502B5F">
        <w:rPr>
          <w:rFonts w:ascii="Times New Roman" w:eastAsia="Times New Roman" w:hAnsi="Times New Roman" w:cs="Times New Roman"/>
          <w:color w:val="000000" w:themeColor="text1"/>
          <w:sz w:val="28"/>
          <w:szCs w:val="28"/>
        </w:rPr>
        <w:t xml:space="preserve"> квалификации</w:t>
      </w:r>
      <w:r w:rsidRPr="00502B5F">
        <w:rPr>
          <w:rFonts w:ascii="Times New Roman" w:eastAsia="Times New Roman" w:hAnsi="Times New Roman" w:cs="Times New Roman"/>
          <w:color w:val="000000" w:themeColor="text1"/>
          <w:sz w:val="28"/>
          <w:szCs w:val="28"/>
        </w:rPr>
        <w:t xml:space="preserve">, который </w:t>
      </w:r>
      <w:r w:rsidR="002C2B47" w:rsidRPr="00502B5F">
        <w:rPr>
          <w:rFonts w:ascii="Times New Roman" w:eastAsia="Times New Roman" w:hAnsi="Times New Roman" w:cs="Times New Roman"/>
          <w:color w:val="000000" w:themeColor="text1"/>
          <w:sz w:val="28"/>
          <w:szCs w:val="28"/>
        </w:rPr>
        <w:t>является единственным способом п</w:t>
      </w:r>
      <w:r w:rsidRPr="00502B5F">
        <w:rPr>
          <w:rFonts w:ascii="Times New Roman" w:eastAsia="Times New Roman" w:hAnsi="Times New Roman" w:cs="Times New Roman"/>
          <w:color w:val="000000" w:themeColor="text1"/>
          <w:sz w:val="28"/>
          <w:szCs w:val="28"/>
        </w:rPr>
        <w:t xml:space="preserve">одтверждения объема знаний и уровня компетенций </w:t>
      </w:r>
      <w:r w:rsidR="002C2B47" w:rsidRPr="00502B5F">
        <w:rPr>
          <w:rFonts w:ascii="Times New Roman" w:eastAsia="Times New Roman" w:hAnsi="Times New Roman" w:cs="Times New Roman"/>
          <w:color w:val="000000" w:themeColor="text1"/>
          <w:sz w:val="28"/>
          <w:szCs w:val="28"/>
        </w:rPr>
        <w:t>лиц, претендующих на осуществление определенного вида трудовой деятельности</w:t>
      </w:r>
      <w:r w:rsidRPr="00502B5F">
        <w:rPr>
          <w:rFonts w:ascii="Times New Roman" w:eastAsia="Times New Roman" w:hAnsi="Times New Roman" w:cs="Times New Roman"/>
          <w:color w:val="000000" w:themeColor="text1"/>
          <w:sz w:val="28"/>
          <w:szCs w:val="28"/>
        </w:rPr>
        <w:t>.</w:t>
      </w:r>
    </w:p>
    <w:p w14:paraId="7426C011" w14:textId="77777777" w:rsidR="0098082F" w:rsidRPr="00502B5F" w:rsidRDefault="00F4006A"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 xml:space="preserve">Существующая система контрольно-надзорной деятельности в области саморегулирования содержит </w:t>
      </w:r>
      <w:proofErr w:type="spellStart"/>
      <w:r w:rsidRPr="00502B5F">
        <w:rPr>
          <w:rFonts w:ascii="Times New Roman" w:eastAsia="Times New Roman" w:hAnsi="Times New Roman" w:cs="Times New Roman"/>
          <w:color w:val="000000" w:themeColor="text1"/>
          <w:sz w:val="28"/>
          <w:szCs w:val="28"/>
        </w:rPr>
        <w:t>дублирующиеся</w:t>
      </w:r>
      <w:proofErr w:type="spellEnd"/>
      <w:r w:rsidRPr="00502B5F">
        <w:rPr>
          <w:rFonts w:ascii="Times New Roman" w:eastAsia="Times New Roman" w:hAnsi="Times New Roman" w:cs="Times New Roman"/>
          <w:color w:val="000000" w:themeColor="text1"/>
          <w:sz w:val="28"/>
          <w:szCs w:val="28"/>
        </w:rPr>
        <w:t xml:space="preserve"> функции СРО и органов государственного строительного надзора</w:t>
      </w:r>
      <w:r w:rsidR="0098082F" w:rsidRPr="00502B5F">
        <w:rPr>
          <w:rFonts w:ascii="Times New Roman" w:eastAsia="Times New Roman" w:hAnsi="Times New Roman" w:cs="Times New Roman"/>
          <w:color w:val="000000" w:themeColor="text1"/>
          <w:sz w:val="28"/>
          <w:szCs w:val="28"/>
        </w:rPr>
        <w:t>, который одновременно является органом контроля за деятельностью саморегулируемых организаций в сфере строительства.</w:t>
      </w:r>
    </w:p>
    <w:p w14:paraId="0DA34377" w14:textId="77777777" w:rsidR="0098082F" w:rsidRPr="00502B5F" w:rsidRDefault="0098082F" w:rsidP="003D4C68">
      <w:pPr>
        <w:spacing w:line="240" w:lineRule="auto"/>
        <w:ind w:left="0" w:right="0" w:firstLine="567"/>
        <w:jc w:val="both"/>
        <w:rPr>
          <w:rFonts w:ascii="Times New Roman" w:eastAsia="Times New Roman" w:hAnsi="Times New Roman" w:cs="Times New Roman"/>
          <w:color w:val="000000" w:themeColor="text1"/>
          <w:sz w:val="28"/>
          <w:szCs w:val="28"/>
        </w:rPr>
      </w:pPr>
      <w:r w:rsidRPr="00502B5F">
        <w:rPr>
          <w:rFonts w:ascii="Times New Roman" w:eastAsia="Times New Roman" w:hAnsi="Times New Roman" w:cs="Times New Roman"/>
          <w:color w:val="000000" w:themeColor="text1"/>
          <w:sz w:val="28"/>
          <w:szCs w:val="28"/>
        </w:rPr>
        <w:t xml:space="preserve">При этом законопроект о саморегулировании </w:t>
      </w:r>
      <w:r w:rsidR="00704E45" w:rsidRPr="00502B5F">
        <w:rPr>
          <w:rFonts w:ascii="Times New Roman" w:eastAsia="Times New Roman" w:hAnsi="Times New Roman" w:cs="Times New Roman"/>
          <w:color w:val="000000" w:themeColor="text1"/>
          <w:sz w:val="28"/>
          <w:szCs w:val="28"/>
        </w:rPr>
        <w:t xml:space="preserve">уже </w:t>
      </w:r>
      <w:r w:rsidRPr="00502B5F">
        <w:rPr>
          <w:rFonts w:ascii="Times New Roman" w:eastAsia="Times New Roman" w:hAnsi="Times New Roman" w:cs="Times New Roman"/>
          <w:color w:val="000000" w:themeColor="text1"/>
          <w:sz w:val="28"/>
          <w:szCs w:val="28"/>
        </w:rPr>
        <w:t xml:space="preserve">предусматривает процедуру признания </w:t>
      </w:r>
      <w:r w:rsidR="00A5032A" w:rsidRPr="00502B5F">
        <w:rPr>
          <w:rFonts w:ascii="Times New Roman" w:eastAsia="Times New Roman" w:hAnsi="Times New Roman" w:cs="Times New Roman"/>
          <w:color w:val="000000" w:themeColor="text1"/>
          <w:sz w:val="28"/>
          <w:szCs w:val="28"/>
        </w:rPr>
        <w:t>р</w:t>
      </w:r>
      <w:r w:rsidRPr="00502B5F">
        <w:rPr>
          <w:rFonts w:ascii="Times New Roman" w:eastAsia="Times New Roman" w:hAnsi="Times New Roman" w:cs="Times New Roman"/>
          <w:color w:val="000000" w:themeColor="text1"/>
          <w:sz w:val="28"/>
          <w:szCs w:val="28"/>
        </w:rPr>
        <w:t>езультатов деятельности саморегулируемой организации, в том числе деятельности по осуществлению контроля за предпринимательской деятельностью своих членов, соответствующим федеральным органом исполнительной власти.</w:t>
      </w:r>
    </w:p>
    <w:p w14:paraId="4B5FE64D" w14:textId="77777777" w:rsidR="00F4006A" w:rsidRPr="00502B5F" w:rsidRDefault="00704E45" w:rsidP="003D4C68">
      <w:pPr>
        <w:pStyle w:val="ConsPlusNormal"/>
        <w:ind w:firstLine="709"/>
        <w:jc w:val="both"/>
        <w:rPr>
          <w:rFonts w:ascii="Times New Roman" w:eastAsia="Times New Roman" w:hAnsi="Times New Roman" w:cs="Times New Roman"/>
          <w:color w:val="000000" w:themeColor="text1"/>
          <w:sz w:val="28"/>
          <w:szCs w:val="28"/>
          <w:lang w:eastAsia="en-US"/>
        </w:rPr>
      </w:pPr>
      <w:r w:rsidRPr="00502B5F">
        <w:rPr>
          <w:rFonts w:ascii="Times New Roman" w:eastAsia="Times New Roman" w:hAnsi="Times New Roman" w:cs="Times New Roman"/>
          <w:color w:val="000000" w:themeColor="text1"/>
          <w:sz w:val="28"/>
          <w:szCs w:val="28"/>
          <w:lang w:eastAsia="en-US"/>
        </w:rPr>
        <w:t>Кроме того, по итогам анализа установлено отсутствие стимулирующих условий исполнения саморегулируемыми организациями своих функций, в том числе контрольных. В этой связи проектом федерального закона «Кодекс Российской Федерации об административных правонарушениях», который проходит регламентные процедуры, определяется ответственность за совершение административных правонарушений в области деятельности саморегулируемых организаций в части ненадлежащего выполнения контроля СРО за своими членами.</w:t>
      </w:r>
    </w:p>
    <w:p w14:paraId="3912E90C" w14:textId="77777777" w:rsidR="00A5032A" w:rsidRPr="00A5032A" w:rsidRDefault="003C66DB" w:rsidP="003D4C68">
      <w:pPr>
        <w:spacing w:line="240" w:lineRule="auto"/>
        <w:ind w:left="0" w:right="-2" w:firstLine="709"/>
        <w:jc w:val="both"/>
        <w:rPr>
          <w:rFonts w:ascii="Times New Roman" w:hAnsi="Times New Roman"/>
          <w:sz w:val="28"/>
          <w:szCs w:val="28"/>
        </w:rPr>
      </w:pPr>
      <w:r w:rsidRPr="00502B5F">
        <w:rPr>
          <w:rFonts w:ascii="Times New Roman" w:hAnsi="Times New Roman"/>
          <w:sz w:val="28"/>
          <w:szCs w:val="28"/>
        </w:rPr>
        <w:t xml:space="preserve">В настоящее время ГрК РФ установлен запрет </w:t>
      </w:r>
      <w:r w:rsidRPr="00A5032A">
        <w:rPr>
          <w:rFonts w:ascii="Times New Roman" w:hAnsi="Times New Roman"/>
          <w:sz w:val="28"/>
          <w:szCs w:val="28"/>
        </w:rPr>
        <w:t xml:space="preserve">на прием </w:t>
      </w:r>
      <w:r w:rsidRPr="00502B5F">
        <w:rPr>
          <w:rFonts w:ascii="Times New Roman" w:hAnsi="Times New Roman"/>
          <w:sz w:val="28"/>
          <w:szCs w:val="28"/>
        </w:rPr>
        <w:t xml:space="preserve">в члены СРО </w:t>
      </w:r>
      <w:r w:rsidRPr="00A5032A">
        <w:rPr>
          <w:rFonts w:ascii="Times New Roman" w:hAnsi="Times New Roman"/>
          <w:sz w:val="28"/>
          <w:szCs w:val="28"/>
        </w:rPr>
        <w:t>в течение 1 года лиц</w:t>
      </w:r>
      <w:r w:rsidRPr="00502B5F">
        <w:rPr>
          <w:rFonts w:ascii="Times New Roman" w:hAnsi="Times New Roman"/>
          <w:sz w:val="28"/>
          <w:szCs w:val="28"/>
        </w:rPr>
        <w:t xml:space="preserve">, прекративших членство в </w:t>
      </w:r>
      <w:r w:rsidRPr="00A5032A">
        <w:rPr>
          <w:rFonts w:ascii="Times New Roman" w:hAnsi="Times New Roman"/>
          <w:sz w:val="28"/>
          <w:szCs w:val="28"/>
        </w:rPr>
        <w:t>другой СРО</w:t>
      </w:r>
      <w:r w:rsidRPr="00502B5F">
        <w:rPr>
          <w:rFonts w:ascii="Times New Roman" w:hAnsi="Times New Roman"/>
          <w:sz w:val="28"/>
          <w:szCs w:val="28"/>
        </w:rPr>
        <w:t>, в том числе добровольно в случае смены адреса регистрации. Однако, проектом федерального закона «О внесении изменений в Градостроительный</w:t>
      </w:r>
      <w:r w:rsidRPr="00502B5F">
        <w:rPr>
          <w:rFonts w:ascii="Times New Roman" w:hAnsi="Times New Roman" w:cs="Times New Roman"/>
          <w:sz w:val="28"/>
          <w:szCs w:val="28"/>
        </w:rPr>
        <w:t xml:space="preserve"> кодекс Российской Федерации и Федеральный закон «О саморегулируемых организациях» (в части совершенствования законодательства о саморегулируемых организациях в сфере строительства)»</w:t>
      </w:r>
      <w:r w:rsidR="009B147D" w:rsidRPr="00502B5F">
        <w:rPr>
          <w:rFonts w:ascii="Times New Roman" w:hAnsi="Times New Roman" w:cs="Times New Roman"/>
          <w:sz w:val="28"/>
          <w:szCs w:val="28"/>
        </w:rPr>
        <w:t xml:space="preserve"> (законопроект о СРО в сфере строительства)</w:t>
      </w:r>
      <w:r w:rsidRPr="00502B5F">
        <w:rPr>
          <w:rFonts w:ascii="Times New Roman" w:hAnsi="Times New Roman" w:cs="Times New Roman"/>
          <w:sz w:val="28"/>
          <w:szCs w:val="28"/>
        </w:rPr>
        <w:t xml:space="preserve">, который внесен в Правительство Российской Федерации, </w:t>
      </w:r>
      <w:r w:rsidR="00A5032A" w:rsidRPr="00A5032A">
        <w:rPr>
          <w:rFonts w:ascii="Times New Roman" w:hAnsi="Times New Roman"/>
          <w:sz w:val="28"/>
          <w:szCs w:val="28"/>
        </w:rPr>
        <w:t xml:space="preserve"> </w:t>
      </w:r>
      <w:r w:rsidR="009B147D" w:rsidRPr="00502B5F">
        <w:rPr>
          <w:rFonts w:ascii="Times New Roman" w:hAnsi="Times New Roman"/>
          <w:sz w:val="28"/>
          <w:szCs w:val="28"/>
        </w:rPr>
        <w:t>предусмотрена отмена указанного запрета</w:t>
      </w:r>
      <w:r w:rsidR="00A5032A" w:rsidRPr="00A5032A">
        <w:rPr>
          <w:rFonts w:ascii="Times New Roman" w:hAnsi="Times New Roman"/>
          <w:sz w:val="28"/>
          <w:szCs w:val="28"/>
        </w:rPr>
        <w:t>, за исключением случая принудительного прекращения членства  по причине несоблюдения требований законодательства о градостроительной деятельности, о техническом регулировании.</w:t>
      </w:r>
    </w:p>
    <w:p w14:paraId="2583395E" w14:textId="77777777" w:rsidR="00A5032A" w:rsidRPr="00A5032A" w:rsidRDefault="009B147D" w:rsidP="003D4C68">
      <w:pPr>
        <w:spacing w:line="240" w:lineRule="auto"/>
        <w:ind w:left="0" w:right="0" w:firstLine="709"/>
        <w:jc w:val="both"/>
        <w:rPr>
          <w:rFonts w:ascii="Times New Roman" w:hAnsi="Times New Roman"/>
          <w:sz w:val="28"/>
          <w:szCs w:val="28"/>
        </w:rPr>
      </w:pPr>
      <w:r w:rsidRPr="00502B5F">
        <w:rPr>
          <w:rFonts w:ascii="Times New Roman" w:hAnsi="Times New Roman"/>
          <w:sz w:val="28"/>
          <w:szCs w:val="28"/>
        </w:rPr>
        <w:lastRenderedPageBreak/>
        <w:t xml:space="preserve">Также необходимо отметить, что </w:t>
      </w:r>
      <w:r w:rsidRPr="00502B5F">
        <w:rPr>
          <w:rFonts w:ascii="Times New Roman" w:hAnsi="Times New Roman" w:cs="Times New Roman"/>
          <w:sz w:val="28"/>
          <w:szCs w:val="28"/>
        </w:rPr>
        <w:t xml:space="preserve">законопроектом о СРО в сфере строительства регулируются такие проблемные вопросы как </w:t>
      </w:r>
      <w:r w:rsidRPr="00502B5F">
        <w:rPr>
          <w:rFonts w:ascii="Times New Roman" w:hAnsi="Times New Roman"/>
          <w:sz w:val="28"/>
          <w:szCs w:val="28"/>
        </w:rPr>
        <w:t xml:space="preserve"> </w:t>
      </w:r>
      <w:r w:rsidR="00A5032A" w:rsidRPr="00A5032A">
        <w:rPr>
          <w:rFonts w:ascii="Times New Roman" w:hAnsi="Times New Roman"/>
          <w:sz w:val="28"/>
          <w:szCs w:val="28"/>
        </w:rPr>
        <w:t>порядок перехода членов саморегулируемых организаций в области строительства с переводом во вновь созданную региональную СРО ранее внесенного такими членами СРО взноса в случае создания саморегулируемой организации на территории субъекта Российской Федерации, в котором саморегулируемая организация аналогичного вида отсутствовала.</w:t>
      </w:r>
    </w:p>
    <w:p w14:paraId="363C93FB" w14:textId="77777777" w:rsidR="00A5032A" w:rsidRPr="00A5032A" w:rsidRDefault="009B147D" w:rsidP="003D4C68">
      <w:pPr>
        <w:spacing w:line="240" w:lineRule="auto"/>
        <w:ind w:left="0" w:right="0" w:firstLine="738"/>
        <w:jc w:val="both"/>
        <w:rPr>
          <w:rFonts w:ascii="Times New Roman" w:hAnsi="Times New Roman" w:cs="Times New Roman"/>
          <w:sz w:val="28"/>
          <w:szCs w:val="28"/>
        </w:rPr>
      </w:pPr>
      <w:r w:rsidRPr="00502B5F">
        <w:rPr>
          <w:rFonts w:ascii="Times New Roman" w:hAnsi="Times New Roman" w:cs="Times New Roman"/>
          <w:sz w:val="28"/>
          <w:szCs w:val="28"/>
        </w:rPr>
        <w:t>П</w:t>
      </w:r>
      <w:r w:rsidR="00A5032A" w:rsidRPr="00A5032A">
        <w:rPr>
          <w:rFonts w:ascii="Times New Roman" w:hAnsi="Times New Roman" w:cs="Times New Roman"/>
          <w:sz w:val="28"/>
          <w:szCs w:val="28"/>
        </w:rPr>
        <w:t>ри лишении статуса СРО проектируется возврат члену такой СРО самостоятельно уплаченного взноса в компенсационный фонд в новую СРО, в случае поступления средств из Национального объединения саморегулируемых организаций.</w:t>
      </w:r>
    </w:p>
    <w:p w14:paraId="4D05CCF0" w14:textId="77777777" w:rsidR="009B147D" w:rsidRPr="00502B5F" w:rsidRDefault="00704E45" w:rsidP="003D4C68">
      <w:pPr>
        <w:spacing w:line="240" w:lineRule="auto"/>
        <w:ind w:left="0" w:right="33" w:firstLine="709"/>
        <w:jc w:val="both"/>
        <w:rPr>
          <w:rFonts w:ascii="Times New Roman" w:hAnsi="Times New Roman" w:cs="Times New Roman"/>
          <w:sz w:val="28"/>
          <w:szCs w:val="28"/>
        </w:rPr>
      </w:pPr>
      <w:r w:rsidRPr="00502B5F">
        <w:rPr>
          <w:rFonts w:ascii="Times New Roman" w:hAnsi="Times New Roman" w:cs="Times New Roman"/>
          <w:sz w:val="28"/>
          <w:szCs w:val="28"/>
        </w:rPr>
        <w:t>Необходимо отметить</w:t>
      </w:r>
      <w:r w:rsidR="009B147D" w:rsidRPr="00502B5F">
        <w:rPr>
          <w:rFonts w:ascii="Times New Roman" w:hAnsi="Times New Roman" w:cs="Times New Roman"/>
          <w:sz w:val="28"/>
          <w:szCs w:val="28"/>
        </w:rPr>
        <w:t xml:space="preserve"> проблемы смежного законодательства</w:t>
      </w:r>
      <w:r w:rsidR="00D75264" w:rsidRPr="00502B5F">
        <w:rPr>
          <w:rFonts w:ascii="Times New Roman" w:hAnsi="Times New Roman" w:cs="Times New Roman"/>
          <w:sz w:val="28"/>
          <w:szCs w:val="28"/>
        </w:rPr>
        <w:t xml:space="preserve"> (</w:t>
      </w:r>
      <w:r w:rsidR="00D75264" w:rsidRPr="00502B5F">
        <w:rPr>
          <w:rFonts w:ascii="Times New Roman" w:hAnsi="Times New Roman" w:cs="Times New Roman"/>
          <w:bCs/>
          <w:sz w:val="28"/>
          <w:szCs w:val="28"/>
        </w:rPr>
        <w:t>компетенция Минфина России),</w:t>
      </w:r>
      <w:r w:rsidR="00D75264" w:rsidRPr="00502B5F">
        <w:rPr>
          <w:rFonts w:ascii="Times New Roman" w:hAnsi="Times New Roman" w:cs="Times New Roman"/>
          <w:sz w:val="28"/>
          <w:szCs w:val="28"/>
        </w:rPr>
        <w:t xml:space="preserve"> </w:t>
      </w:r>
      <w:r w:rsidR="009B147D" w:rsidRPr="00502B5F">
        <w:rPr>
          <w:rFonts w:ascii="Times New Roman" w:hAnsi="Times New Roman" w:cs="Times New Roman"/>
          <w:sz w:val="28"/>
          <w:szCs w:val="28"/>
        </w:rPr>
        <w:t>устанавливающего обязательные требования</w:t>
      </w:r>
      <w:r w:rsidR="00D75264" w:rsidRPr="00502B5F">
        <w:rPr>
          <w:rFonts w:ascii="Times New Roman" w:hAnsi="Times New Roman" w:cs="Times New Roman"/>
          <w:sz w:val="28"/>
          <w:szCs w:val="28"/>
        </w:rPr>
        <w:t xml:space="preserve"> для членов СРО</w:t>
      </w:r>
      <w:r w:rsidR="009B147D" w:rsidRPr="00502B5F">
        <w:rPr>
          <w:rFonts w:ascii="Times New Roman" w:hAnsi="Times New Roman" w:cs="Times New Roman"/>
          <w:sz w:val="28"/>
          <w:szCs w:val="28"/>
        </w:rPr>
        <w:t>, которые являются излишними или требуют уточнения</w:t>
      </w:r>
      <w:r w:rsidR="00D75264" w:rsidRPr="00502B5F">
        <w:rPr>
          <w:rFonts w:ascii="Times New Roman" w:hAnsi="Times New Roman" w:cs="Times New Roman"/>
          <w:sz w:val="28"/>
          <w:szCs w:val="28"/>
        </w:rPr>
        <w:t xml:space="preserve">. </w:t>
      </w:r>
      <w:r w:rsidR="009B147D" w:rsidRPr="00502B5F">
        <w:rPr>
          <w:rFonts w:ascii="Times New Roman" w:hAnsi="Times New Roman" w:cs="Times New Roman"/>
          <w:sz w:val="28"/>
          <w:szCs w:val="28"/>
        </w:rPr>
        <w:t xml:space="preserve">Так действующие правила внесения информации в Единую информационную систему в сфере закупок (далее – ЕИС) предусматривают значительное количество исключений, при которых информация о победителях конкурсных процедур и организациях, с которыми заключены контракты не вносится в открытую часть ЕИС, что не позволяет СРО исполнять свои контрольные функции надлежащим образом, в том числе приостанавливать право своих членов на участие </w:t>
      </w:r>
      <w:r w:rsidR="00502B5F" w:rsidRPr="00502B5F">
        <w:rPr>
          <w:rFonts w:ascii="Times New Roman" w:hAnsi="Times New Roman" w:cs="Times New Roman"/>
          <w:sz w:val="28"/>
          <w:szCs w:val="28"/>
        </w:rPr>
        <w:t>в</w:t>
      </w:r>
      <w:r w:rsidR="009B147D" w:rsidRPr="00502B5F">
        <w:rPr>
          <w:rFonts w:ascii="Times New Roman" w:hAnsi="Times New Roman" w:cs="Times New Roman"/>
          <w:sz w:val="28"/>
          <w:szCs w:val="28"/>
        </w:rPr>
        <w:t xml:space="preserve"> конкурентных закупках.</w:t>
      </w:r>
    </w:p>
    <w:p w14:paraId="7293FB56" w14:textId="77777777" w:rsidR="009B147D" w:rsidRPr="00502B5F" w:rsidRDefault="009B147D" w:rsidP="003D4C68">
      <w:pPr>
        <w:pStyle w:val="20"/>
        <w:shd w:val="clear" w:color="auto" w:fill="auto"/>
        <w:spacing w:before="0" w:line="240" w:lineRule="auto"/>
        <w:ind w:firstLine="709"/>
        <w:rPr>
          <w:rFonts w:eastAsiaTheme="minorHAnsi"/>
        </w:rPr>
      </w:pPr>
      <w:r w:rsidRPr="00502B5F">
        <w:rPr>
          <w:rFonts w:eastAsiaTheme="minorHAnsi"/>
        </w:rPr>
        <w:t xml:space="preserve">В силу различной правовой природы, целевого назначения и объема </w:t>
      </w:r>
      <w:r w:rsidR="00D75264" w:rsidRPr="00502B5F">
        <w:rPr>
          <w:rFonts w:eastAsiaTheme="minorHAnsi"/>
        </w:rPr>
        <w:t>ф</w:t>
      </w:r>
      <w:r w:rsidRPr="00502B5F">
        <w:rPr>
          <w:rFonts w:eastAsiaTheme="minorHAnsi"/>
        </w:rPr>
        <w:t xml:space="preserve">инансовой ответственности не допускается </w:t>
      </w:r>
      <w:r w:rsidR="00D75264" w:rsidRPr="00502B5F">
        <w:rPr>
          <w:rFonts w:eastAsiaTheme="minorHAnsi"/>
        </w:rPr>
        <w:t xml:space="preserve">законодательством о закупках </w:t>
      </w:r>
      <w:r w:rsidRPr="00502B5F">
        <w:rPr>
          <w:rFonts w:eastAsiaTheme="minorHAnsi"/>
        </w:rPr>
        <w:t>использование средств компенсационного фонда обеспечения договорных обязательств саморегулируемой организации в качестве обеспечения исполнения договора, заключаемого с использованием конкурентных способов определения подрядчиков</w:t>
      </w:r>
      <w:r w:rsidR="00D75264" w:rsidRPr="00502B5F">
        <w:rPr>
          <w:rFonts w:eastAsiaTheme="minorHAnsi"/>
        </w:rPr>
        <w:t>.</w:t>
      </w:r>
    </w:p>
    <w:p w14:paraId="321DFE84" w14:textId="77777777" w:rsidR="00D75264" w:rsidRPr="00502B5F" w:rsidRDefault="00D75264" w:rsidP="003D4C68">
      <w:pPr>
        <w:pStyle w:val="20"/>
        <w:shd w:val="clear" w:color="auto" w:fill="auto"/>
        <w:spacing w:before="0" w:line="240" w:lineRule="auto"/>
        <w:ind w:firstLine="709"/>
        <w:rPr>
          <w:rFonts w:eastAsiaTheme="minorHAnsi"/>
        </w:rPr>
      </w:pPr>
      <w:r w:rsidRPr="00502B5F">
        <w:rPr>
          <w:rFonts w:eastAsiaTheme="minorHAnsi"/>
        </w:rPr>
        <w:t>Вместе с тем, с учетом минимального размера компенсационных фондов, установленного ГрК РФ, сформированные компенсационные фонды могут обеспечить равнозначный объем финансовой ответственности СРО при исполнении контрактов ценой до 10 млн руб.</w:t>
      </w:r>
    </w:p>
    <w:p w14:paraId="43B9D390" w14:textId="77777777" w:rsidR="006A0F2F" w:rsidRPr="00502B5F" w:rsidRDefault="00D75264" w:rsidP="003D4C68">
      <w:pPr>
        <w:spacing w:line="240" w:lineRule="auto"/>
        <w:ind w:left="0" w:right="-2" w:firstLine="709"/>
        <w:jc w:val="both"/>
        <w:rPr>
          <w:rFonts w:ascii="Times New Roman" w:hAnsi="Times New Roman" w:cs="Times New Roman"/>
          <w:iCs/>
          <w:sz w:val="28"/>
          <w:szCs w:val="28"/>
        </w:rPr>
      </w:pPr>
      <w:r w:rsidRPr="00502B5F">
        <w:rPr>
          <w:rFonts w:ascii="Times New Roman" w:hAnsi="Times New Roman" w:cs="Times New Roman"/>
          <w:iCs/>
          <w:sz w:val="28"/>
          <w:szCs w:val="28"/>
        </w:rPr>
        <w:t>С учетом изложенного р</w:t>
      </w:r>
      <w:r w:rsidR="006A0F2F" w:rsidRPr="00502B5F">
        <w:rPr>
          <w:rFonts w:ascii="Times New Roman" w:hAnsi="Times New Roman" w:cs="Times New Roman"/>
          <w:iCs/>
          <w:sz w:val="28"/>
          <w:szCs w:val="28"/>
        </w:rPr>
        <w:t>азвитие механизмов саморегулирования в сфере строительства ведется системно и соответствует Концепции совершенствования механизмов саморегулирования, утвержденной распоряжением Правительства РФ от 30 декабря 2015 г. № 2776-р, а также принципам «регуляторной гильотины», направленным на уменьшение регуляторного воздействия.</w:t>
      </w:r>
    </w:p>
    <w:p w14:paraId="4AF60B56" w14:textId="77777777" w:rsidR="00FC59F2" w:rsidRPr="00EE65BE" w:rsidRDefault="005B2DD1" w:rsidP="003D4C68">
      <w:pPr>
        <w:autoSpaceDE w:val="0"/>
        <w:autoSpaceDN w:val="0"/>
        <w:adjustRightInd w:val="0"/>
        <w:spacing w:line="240" w:lineRule="auto"/>
        <w:ind w:left="0" w:right="-2" w:firstLine="709"/>
        <w:contextualSpacing/>
        <w:jc w:val="both"/>
        <w:rPr>
          <w:rFonts w:ascii="Times New Roman" w:hAnsi="Times New Roman" w:cs="Times New Roman"/>
          <w:color w:val="000000" w:themeColor="text1"/>
          <w:sz w:val="28"/>
          <w:szCs w:val="28"/>
        </w:rPr>
      </w:pPr>
      <w:r w:rsidRPr="00502B5F">
        <w:rPr>
          <w:rFonts w:ascii="Times New Roman" w:hAnsi="Times New Roman" w:cs="Times New Roman"/>
          <w:sz w:val="28"/>
          <w:szCs w:val="28"/>
        </w:rPr>
        <w:t xml:space="preserve">По результатам анализа текущего регулирования выявлены </w:t>
      </w:r>
      <w:r w:rsidRPr="00502B5F">
        <w:rPr>
          <w:rFonts w:ascii="Times New Roman" w:hAnsi="Times New Roman" w:cs="Times New Roman"/>
          <w:iCs/>
          <w:sz w:val="28"/>
          <w:szCs w:val="28"/>
        </w:rPr>
        <w:t xml:space="preserve">недостатки обязательных требований, </w:t>
      </w:r>
      <w:r w:rsidR="003D4C68" w:rsidRPr="00502B5F">
        <w:rPr>
          <w:rFonts w:ascii="Times New Roman" w:hAnsi="Times New Roman" w:cs="Times New Roman"/>
          <w:iCs/>
          <w:sz w:val="28"/>
          <w:szCs w:val="28"/>
        </w:rPr>
        <w:t>их несоразмерность. С</w:t>
      </w:r>
      <w:r w:rsidRPr="00502B5F">
        <w:rPr>
          <w:rFonts w:ascii="Times New Roman" w:hAnsi="Times New Roman" w:cs="Times New Roman"/>
          <w:sz w:val="28"/>
          <w:szCs w:val="28"/>
        </w:rPr>
        <w:t>пособы воздействия на риски соответствуют современным требованиям</w:t>
      </w:r>
      <w:r w:rsidR="00FC59F2" w:rsidRPr="00502B5F">
        <w:rPr>
          <w:rFonts w:ascii="Times New Roman" w:hAnsi="Times New Roman" w:cs="Times New Roman"/>
          <w:color w:val="000000" w:themeColor="text1"/>
          <w:sz w:val="28"/>
          <w:szCs w:val="28"/>
        </w:rPr>
        <w:t>.</w:t>
      </w:r>
      <w:r w:rsidR="00E379FF" w:rsidRPr="00502B5F">
        <w:rPr>
          <w:rFonts w:ascii="Times New Roman" w:hAnsi="Times New Roman" w:cs="Times New Roman"/>
          <w:color w:val="000000" w:themeColor="text1"/>
          <w:sz w:val="28"/>
          <w:szCs w:val="28"/>
        </w:rPr>
        <w:t xml:space="preserve"> При этом целесообразно в </w:t>
      </w:r>
      <w:r w:rsidR="00D75264" w:rsidRPr="00502B5F">
        <w:rPr>
          <w:rFonts w:ascii="Times New Roman" w:hAnsi="Times New Roman" w:cs="Times New Roman"/>
          <w:color w:val="000000" w:themeColor="text1"/>
          <w:sz w:val="28"/>
          <w:szCs w:val="28"/>
        </w:rPr>
        <w:t xml:space="preserve">дополнение к уже внесенным в Правительство Российской Федерации проектам федеральных законов предусмотреть </w:t>
      </w:r>
      <w:r w:rsidR="003D4C68" w:rsidRPr="00502B5F">
        <w:rPr>
          <w:rFonts w:ascii="Times New Roman" w:hAnsi="Times New Roman" w:cs="Times New Roman"/>
          <w:color w:val="000000" w:themeColor="text1"/>
          <w:sz w:val="28"/>
          <w:szCs w:val="28"/>
        </w:rPr>
        <w:t xml:space="preserve">в </w:t>
      </w:r>
      <w:r w:rsidR="00E379FF" w:rsidRPr="00502B5F">
        <w:rPr>
          <w:rFonts w:ascii="Times New Roman" w:hAnsi="Times New Roman" w:cs="Times New Roman"/>
          <w:color w:val="000000" w:themeColor="text1"/>
          <w:sz w:val="28"/>
          <w:szCs w:val="28"/>
        </w:rPr>
        <w:t xml:space="preserve">целях исключения дублирования требований к процессам выполнения работ </w:t>
      </w:r>
      <w:r w:rsidR="00D75264" w:rsidRPr="00502B5F">
        <w:rPr>
          <w:rFonts w:ascii="Times New Roman" w:hAnsi="Times New Roman" w:cs="Times New Roman"/>
          <w:color w:val="000000" w:themeColor="text1"/>
          <w:sz w:val="28"/>
          <w:szCs w:val="28"/>
        </w:rPr>
        <w:t xml:space="preserve">отмену </w:t>
      </w:r>
      <w:r w:rsidR="00E379FF" w:rsidRPr="00502B5F">
        <w:rPr>
          <w:rFonts w:ascii="Times New Roman" w:hAnsi="Times New Roman" w:cs="Times New Roman"/>
          <w:color w:val="000000" w:themeColor="text1"/>
          <w:sz w:val="28"/>
          <w:szCs w:val="28"/>
        </w:rPr>
        <w:t>обязательност</w:t>
      </w:r>
      <w:r w:rsidR="00D75264" w:rsidRPr="00502B5F">
        <w:rPr>
          <w:rFonts w:ascii="Times New Roman" w:hAnsi="Times New Roman" w:cs="Times New Roman"/>
          <w:color w:val="000000" w:themeColor="text1"/>
          <w:sz w:val="28"/>
          <w:szCs w:val="28"/>
        </w:rPr>
        <w:t>и</w:t>
      </w:r>
      <w:r w:rsidR="00E379FF" w:rsidRPr="00502B5F">
        <w:rPr>
          <w:rFonts w:ascii="Times New Roman" w:hAnsi="Times New Roman" w:cs="Times New Roman"/>
          <w:color w:val="000000" w:themeColor="text1"/>
          <w:sz w:val="28"/>
          <w:szCs w:val="28"/>
        </w:rPr>
        <w:t xml:space="preserve"> разработки стандартов национальными объединениями</w:t>
      </w:r>
      <w:r w:rsidR="00704E45" w:rsidRPr="00502B5F">
        <w:rPr>
          <w:rFonts w:ascii="Times New Roman" w:hAnsi="Times New Roman" w:cs="Times New Roman"/>
          <w:color w:val="000000" w:themeColor="text1"/>
          <w:sz w:val="28"/>
          <w:szCs w:val="28"/>
        </w:rPr>
        <w:t>,</w:t>
      </w:r>
      <w:r w:rsidR="00D75264" w:rsidRPr="00502B5F">
        <w:rPr>
          <w:rFonts w:ascii="Times New Roman" w:hAnsi="Times New Roman" w:cs="Times New Roman"/>
          <w:color w:val="000000" w:themeColor="text1"/>
          <w:sz w:val="28"/>
          <w:szCs w:val="28"/>
        </w:rPr>
        <w:t xml:space="preserve"> а также </w:t>
      </w:r>
      <w:r w:rsidR="00A5032A" w:rsidRPr="00502B5F">
        <w:rPr>
          <w:rFonts w:ascii="Times New Roman" w:hAnsi="Times New Roman" w:cs="Times New Roman"/>
          <w:color w:val="000000" w:themeColor="text1"/>
          <w:sz w:val="28"/>
          <w:szCs w:val="28"/>
        </w:rPr>
        <w:t>в</w:t>
      </w:r>
      <w:r w:rsidR="00704E45" w:rsidRPr="00502B5F">
        <w:rPr>
          <w:rFonts w:ascii="Times New Roman" w:hAnsi="Times New Roman" w:cs="Times New Roman"/>
          <w:color w:val="000000" w:themeColor="text1"/>
          <w:sz w:val="28"/>
          <w:szCs w:val="28"/>
        </w:rPr>
        <w:t>ве</w:t>
      </w:r>
      <w:r w:rsidR="00D75264" w:rsidRPr="00502B5F">
        <w:rPr>
          <w:rFonts w:ascii="Times New Roman" w:hAnsi="Times New Roman" w:cs="Times New Roman"/>
          <w:color w:val="000000" w:themeColor="text1"/>
          <w:sz w:val="28"/>
          <w:szCs w:val="28"/>
        </w:rPr>
        <w:t>дение</w:t>
      </w:r>
      <w:r w:rsidR="00704E45" w:rsidRPr="00502B5F">
        <w:rPr>
          <w:rFonts w:ascii="Times New Roman" w:hAnsi="Times New Roman" w:cs="Times New Roman"/>
          <w:color w:val="000000" w:themeColor="text1"/>
          <w:sz w:val="28"/>
          <w:szCs w:val="28"/>
        </w:rPr>
        <w:t xml:space="preserve"> в квалификационные требования, предъявляемые </w:t>
      </w:r>
      <w:r w:rsidR="00A5032A" w:rsidRPr="00502B5F">
        <w:rPr>
          <w:rFonts w:ascii="Times New Roman" w:hAnsi="Times New Roman" w:cs="Times New Roman"/>
          <w:color w:val="000000" w:themeColor="text1"/>
          <w:sz w:val="28"/>
          <w:szCs w:val="28"/>
        </w:rPr>
        <w:t>к</w:t>
      </w:r>
      <w:r w:rsidR="00704E45" w:rsidRPr="00502B5F">
        <w:rPr>
          <w:rFonts w:ascii="Times New Roman" w:hAnsi="Times New Roman" w:cs="Times New Roman"/>
          <w:color w:val="000000" w:themeColor="text1"/>
          <w:sz w:val="28"/>
          <w:szCs w:val="28"/>
        </w:rPr>
        <w:t xml:space="preserve"> физическим лицам, прет</w:t>
      </w:r>
      <w:r w:rsidR="00A5032A" w:rsidRPr="00502B5F">
        <w:rPr>
          <w:rFonts w:ascii="Times New Roman" w:hAnsi="Times New Roman" w:cs="Times New Roman"/>
          <w:color w:val="000000" w:themeColor="text1"/>
          <w:sz w:val="28"/>
          <w:szCs w:val="28"/>
        </w:rPr>
        <w:t>енд</w:t>
      </w:r>
      <w:r w:rsidR="00704E45" w:rsidRPr="00502B5F">
        <w:rPr>
          <w:rFonts w:ascii="Times New Roman" w:hAnsi="Times New Roman" w:cs="Times New Roman"/>
          <w:color w:val="000000" w:themeColor="text1"/>
          <w:sz w:val="28"/>
          <w:szCs w:val="28"/>
        </w:rPr>
        <w:t xml:space="preserve">ующим на включение </w:t>
      </w:r>
      <w:r w:rsidR="00A5032A" w:rsidRPr="00502B5F">
        <w:rPr>
          <w:rFonts w:ascii="Times New Roman" w:hAnsi="Times New Roman" w:cs="Times New Roman"/>
          <w:color w:val="000000" w:themeColor="text1"/>
          <w:sz w:val="28"/>
          <w:szCs w:val="28"/>
        </w:rPr>
        <w:t>в НРС, взамен повышения квалификации ее независимую оценку.</w:t>
      </w:r>
    </w:p>
    <w:p w14:paraId="5C1DBBC8" w14:textId="77777777" w:rsidR="005B2DD1" w:rsidRPr="005B2DD1" w:rsidRDefault="005B2DD1" w:rsidP="003D4C68">
      <w:pPr>
        <w:spacing w:line="240" w:lineRule="auto"/>
        <w:ind w:left="0" w:right="-2" w:firstLine="709"/>
        <w:jc w:val="both"/>
        <w:rPr>
          <w:rFonts w:ascii="Times New Roman" w:hAnsi="Times New Roman" w:cs="Times New Roman"/>
          <w:bCs/>
          <w:color w:val="26282F"/>
          <w:sz w:val="28"/>
          <w:szCs w:val="28"/>
        </w:rPr>
      </w:pPr>
    </w:p>
    <w:p w14:paraId="7BB9C3D1" w14:textId="77777777" w:rsidR="005B2DD1" w:rsidRPr="005B2DD1" w:rsidRDefault="005B2DD1" w:rsidP="003D4C68">
      <w:pPr>
        <w:spacing w:line="240" w:lineRule="auto"/>
        <w:ind w:left="0" w:right="-2"/>
        <w:jc w:val="center"/>
        <w:rPr>
          <w:rFonts w:ascii="Times New Roman" w:hAnsi="Times New Roman" w:cs="Times New Roman"/>
          <w:b/>
          <w:sz w:val="28"/>
          <w:szCs w:val="28"/>
        </w:rPr>
      </w:pPr>
      <w:r w:rsidRPr="005B2DD1">
        <w:rPr>
          <w:rFonts w:ascii="Times New Roman" w:hAnsi="Times New Roman" w:cs="Times New Roman"/>
          <w:b/>
          <w:sz w:val="28"/>
          <w:szCs w:val="28"/>
        </w:rPr>
        <w:t xml:space="preserve">II. </w:t>
      </w:r>
      <w:r w:rsidR="0048736C">
        <w:rPr>
          <w:rFonts w:ascii="Times New Roman" w:hAnsi="Times New Roman" w:cs="Times New Roman"/>
          <w:b/>
          <w:sz w:val="28"/>
          <w:szCs w:val="28"/>
        </w:rPr>
        <w:t>С</w:t>
      </w:r>
      <w:r w:rsidRPr="005B2DD1">
        <w:rPr>
          <w:rFonts w:ascii="Times New Roman" w:hAnsi="Times New Roman" w:cs="Times New Roman"/>
          <w:b/>
          <w:sz w:val="28"/>
          <w:szCs w:val="28"/>
        </w:rPr>
        <w:t>труктура</w:t>
      </w:r>
      <w:r w:rsidR="0048736C">
        <w:rPr>
          <w:rFonts w:ascii="Times New Roman" w:hAnsi="Times New Roman" w:cs="Times New Roman"/>
          <w:b/>
          <w:sz w:val="28"/>
          <w:szCs w:val="28"/>
        </w:rPr>
        <w:t xml:space="preserve"> будущего</w:t>
      </w:r>
      <w:r w:rsidRPr="005B2DD1">
        <w:rPr>
          <w:rFonts w:ascii="Times New Roman" w:hAnsi="Times New Roman" w:cs="Times New Roman"/>
          <w:b/>
          <w:sz w:val="28"/>
          <w:szCs w:val="28"/>
        </w:rPr>
        <w:t xml:space="preserve"> нормативного регулирования </w:t>
      </w:r>
    </w:p>
    <w:p w14:paraId="209A12CD" w14:textId="77777777" w:rsidR="005B2DD1" w:rsidRPr="005B2DD1" w:rsidRDefault="005B2DD1" w:rsidP="003D4C68">
      <w:pPr>
        <w:spacing w:line="240" w:lineRule="auto"/>
        <w:ind w:left="0" w:right="-2"/>
        <w:jc w:val="both"/>
        <w:rPr>
          <w:rFonts w:ascii="Times New Roman" w:hAnsi="Times New Roman" w:cs="Times New Roman"/>
          <w:sz w:val="28"/>
          <w:szCs w:val="28"/>
        </w:rPr>
      </w:pPr>
    </w:p>
    <w:p w14:paraId="51D00F46" w14:textId="77777777" w:rsidR="005B2DD1" w:rsidRDefault="005B2DD1" w:rsidP="003D4C68">
      <w:pPr>
        <w:spacing w:line="240" w:lineRule="auto"/>
        <w:ind w:left="0" w:right="-2" w:firstLine="709"/>
        <w:jc w:val="both"/>
        <w:rPr>
          <w:rFonts w:ascii="Times New Roman" w:hAnsi="Times New Roman" w:cs="Times New Roman"/>
          <w:color w:val="000000" w:themeColor="text1"/>
          <w:sz w:val="28"/>
          <w:szCs w:val="28"/>
        </w:rPr>
      </w:pPr>
      <w:r w:rsidRPr="005B2DD1">
        <w:rPr>
          <w:rFonts w:ascii="Times New Roman" w:hAnsi="Times New Roman" w:cs="Times New Roman"/>
          <w:color w:val="000000" w:themeColor="text1"/>
          <w:sz w:val="28"/>
          <w:szCs w:val="28"/>
        </w:rPr>
        <w:t xml:space="preserve">1. </w:t>
      </w:r>
      <w:r w:rsidRPr="005B2DD1">
        <w:rPr>
          <w:rFonts w:ascii="Times New Roman" w:hAnsi="Times New Roman" w:cs="Times New Roman"/>
          <w:i/>
          <w:color w:val="000000" w:themeColor="text1"/>
          <w:sz w:val="28"/>
          <w:szCs w:val="28"/>
        </w:rPr>
        <w:t>Ключевые охраняемые законом ценности, защита которых должна быть предметом государственного регулирования</w:t>
      </w:r>
      <w:r w:rsidRPr="005B2DD1">
        <w:rPr>
          <w:rFonts w:ascii="Times New Roman" w:hAnsi="Times New Roman" w:cs="Times New Roman"/>
          <w:color w:val="000000" w:themeColor="text1"/>
          <w:sz w:val="28"/>
          <w:szCs w:val="28"/>
        </w:rPr>
        <w:t xml:space="preserve"> </w:t>
      </w:r>
      <w:r w:rsidRPr="005B2DD1">
        <w:rPr>
          <w:rFonts w:ascii="Times New Roman" w:hAnsi="Times New Roman" w:cs="Times New Roman"/>
          <w:i/>
          <w:sz w:val="28"/>
          <w:szCs w:val="28"/>
        </w:rPr>
        <w:t xml:space="preserve">- </w:t>
      </w:r>
      <w:r w:rsidRPr="005B2DD1">
        <w:rPr>
          <w:rFonts w:ascii="Times New Roman" w:hAnsi="Times New Roman" w:cs="Times New Roman"/>
          <w:sz w:val="28"/>
          <w:szCs w:val="28"/>
        </w:rPr>
        <w:t>жизнь или здоровье физических лиц, имущество физических или юридических лиц, окружающая среда, объекты культурного наследия (памятники истории и культуры) народов Российской Федерации</w:t>
      </w:r>
      <w:r w:rsidRPr="005B2DD1">
        <w:rPr>
          <w:rFonts w:ascii="Times New Roman" w:hAnsi="Times New Roman" w:cs="Times New Roman"/>
          <w:color w:val="000000" w:themeColor="text1"/>
          <w:sz w:val="28"/>
          <w:szCs w:val="28"/>
        </w:rPr>
        <w:t>.</w:t>
      </w:r>
    </w:p>
    <w:p w14:paraId="35E6D13D" w14:textId="77777777" w:rsid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i/>
          <w:color w:val="000000" w:themeColor="text1"/>
          <w:sz w:val="28"/>
          <w:szCs w:val="28"/>
        </w:rPr>
        <w:t xml:space="preserve">Ключевые риски, воздействующие на ценности: </w:t>
      </w:r>
      <w:r w:rsidRPr="005B2DD1">
        <w:rPr>
          <w:rFonts w:ascii="Times New Roman" w:hAnsi="Times New Roman" w:cs="Times New Roman"/>
          <w:color w:val="000000" w:themeColor="text1"/>
          <w:sz w:val="28"/>
          <w:szCs w:val="28"/>
        </w:rPr>
        <w:t xml:space="preserve">причинение вреда жизни и здоровью, а также имуществу физических и юридических лиц </w:t>
      </w:r>
      <w:r w:rsidRPr="005B2DD1">
        <w:rPr>
          <w:rFonts w:ascii="Times New Roman" w:hAnsi="Times New Roman" w:cs="Times New Roman"/>
          <w:sz w:val="28"/>
          <w:szCs w:val="28"/>
        </w:rPr>
        <w:t xml:space="preserve">окружающей среде, объектам культурного наследия (памятникам истории </w:t>
      </w:r>
      <w:r w:rsidR="00953B8B">
        <w:rPr>
          <w:rFonts w:ascii="Times New Roman" w:hAnsi="Times New Roman" w:cs="Times New Roman"/>
          <w:sz w:val="28"/>
          <w:szCs w:val="28"/>
        </w:rPr>
        <w:br/>
      </w:r>
      <w:r w:rsidRPr="005B2DD1">
        <w:rPr>
          <w:rFonts w:ascii="Times New Roman" w:hAnsi="Times New Roman" w:cs="Times New Roman"/>
          <w:sz w:val="28"/>
          <w:szCs w:val="28"/>
        </w:rPr>
        <w:t>и культуры) народов Российской Федерации вследствие недостатков работ, оказывающих влияние на безопасность объектов капитального строительства, выполненных членами саморегулируемых организаций.</w:t>
      </w:r>
    </w:p>
    <w:p w14:paraId="72F5DEB5" w14:textId="77777777" w:rsidR="006A0F2F" w:rsidRPr="008677C9" w:rsidRDefault="006A0F2F" w:rsidP="003D4C68">
      <w:pPr>
        <w:spacing w:line="240" w:lineRule="auto"/>
        <w:ind w:left="0" w:right="-2" w:firstLine="709"/>
        <w:jc w:val="both"/>
        <w:rPr>
          <w:rFonts w:ascii="Times New Roman" w:hAnsi="Times New Roman" w:cs="Times New Roman"/>
          <w:i/>
          <w:sz w:val="28"/>
          <w:szCs w:val="28"/>
        </w:rPr>
      </w:pPr>
      <w:r w:rsidRPr="008677C9">
        <w:rPr>
          <w:rFonts w:ascii="Times New Roman" w:hAnsi="Times New Roman" w:cs="Times New Roman"/>
          <w:i/>
          <w:sz w:val="28"/>
          <w:szCs w:val="28"/>
        </w:rPr>
        <w:t>Источники возникновения рисков и способы воздействия на каждый из них приведены в таблице 1.</w:t>
      </w:r>
    </w:p>
    <w:p w14:paraId="5D6DC5E1" w14:textId="77777777" w:rsidR="006A0F2F" w:rsidRPr="005B2DD1" w:rsidRDefault="006A0F2F" w:rsidP="003D4C68">
      <w:pPr>
        <w:spacing w:line="240" w:lineRule="auto"/>
        <w:ind w:left="0" w:right="-2"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4749"/>
      </w:tblGrid>
      <w:tr w:rsidR="006A0F2F" w14:paraId="6A2904F6" w14:textId="77777777" w:rsidTr="004D0DD3">
        <w:trPr>
          <w:cantSplit/>
        </w:trPr>
        <w:tc>
          <w:tcPr>
            <w:tcW w:w="4749" w:type="dxa"/>
          </w:tcPr>
          <w:p w14:paraId="574D39F4" w14:textId="77777777" w:rsidR="006A0F2F" w:rsidRPr="006A0F2F" w:rsidRDefault="006A0F2F" w:rsidP="003D4C68">
            <w:pPr>
              <w:spacing w:line="240" w:lineRule="auto"/>
              <w:ind w:left="0" w:right="-2"/>
              <w:jc w:val="both"/>
              <w:rPr>
                <w:rFonts w:ascii="Times New Roman" w:hAnsi="Times New Roman" w:cs="Times New Roman"/>
                <w:color w:val="000000" w:themeColor="text1"/>
                <w:sz w:val="28"/>
                <w:szCs w:val="28"/>
              </w:rPr>
            </w:pPr>
            <w:r w:rsidRPr="006A0F2F">
              <w:rPr>
                <w:rFonts w:ascii="Times New Roman" w:hAnsi="Times New Roman" w:cs="Times New Roman"/>
                <w:sz w:val="28"/>
                <w:szCs w:val="28"/>
              </w:rPr>
              <w:t>Источник возникновения рисков</w:t>
            </w:r>
          </w:p>
        </w:tc>
        <w:tc>
          <w:tcPr>
            <w:tcW w:w="4749" w:type="dxa"/>
          </w:tcPr>
          <w:p w14:paraId="48B53116" w14:textId="77777777" w:rsidR="006A0F2F" w:rsidRPr="006A0F2F" w:rsidRDefault="006A0F2F" w:rsidP="003D4C68">
            <w:pPr>
              <w:spacing w:line="240" w:lineRule="auto"/>
              <w:ind w:left="0" w:right="-2"/>
              <w:jc w:val="both"/>
              <w:rPr>
                <w:rFonts w:ascii="Times New Roman" w:hAnsi="Times New Roman" w:cs="Times New Roman"/>
                <w:color w:val="000000" w:themeColor="text1"/>
                <w:sz w:val="28"/>
                <w:szCs w:val="28"/>
              </w:rPr>
            </w:pPr>
            <w:r w:rsidRPr="006A0F2F">
              <w:rPr>
                <w:rFonts w:ascii="Times New Roman" w:hAnsi="Times New Roman" w:cs="Times New Roman"/>
                <w:sz w:val="28"/>
                <w:szCs w:val="28"/>
              </w:rPr>
              <w:t xml:space="preserve">Способ воздействия </w:t>
            </w:r>
          </w:p>
        </w:tc>
      </w:tr>
      <w:tr w:rsidR="006A0F2F" w14:paraId="46A1D90A" w14:textId="77777777" w:rsidTr="006A0F2F">
        <w:trPr>
          <w:trHeight w:val="695"/>
        </w:trPr>
        <w:tc>
          <w:tcPr>
            <w:tcW w:w="4749" w:type="dxa"/>
          </w:tcPr>
          <w:p w14:paraId="42B047C1" w14:textId="77777777" w:rsidR="006A0F2F" w:rsidRPr="006A0F2F" w:rsidRDefault="006A0F2F" w:rsidP="003D4C68">
            <w:pPr>
              <w:spacing w:line="240" w:lineRule="auto"/>
              <w:ind w:left="0" w:right="-2"/>
              <w:jc w:val="both"/>
              <w:rPr>
                <w:rFonts w:ascii="Times New Roman" w:hAnsi="Times New Roman" w:cs="Times New Roman"/>
                <w:sz w:val="28"/>
                <w:szCs w:val="28"/>
              </w:rPr>
            </w:pPr>
            <w:r w:rsidRPr="005B2DD1">
              <w:rPr>
                <w:rFonts w:ascii="Times New Roman" w:hAnsi="Times New Roman" w:cs="Times New Roman"/>
                <w:sz w:val="28"/>
                <w:szCs w:val="28"/>
              </w:rPr>
              <w:t xml:space="preserve">нарушение требований безопасности при </w:t>
            </w:r>
            <w:r w:rsidR="00B11418">
              <w:rPr>
                <w:rFonts w:ascii="Times New Roman" w:hAnsi="Times New Roman" w:cs="Times New Roman"/>
                <w:sz w:val="28"/>
                <w:szCs w:val="28"/>
              </w:rPr>
              <w:t xml:space="preserve">изысканиях, проектировании и </w:t>
            </w:r>
            <w:r w:rsidRPr="005B2DD1">
              <w:rPr>
                <w:rFonts w:ascii="Times New Roman" w:hAnsi="Times New Roman" w:cs="Times New Roman"/>
                <w:sz w:val="28"/>
                <w:szCs w:val="28"/>
              </w:rPr>
              <w:t>строительстве, сносе объектов капитального строительства в связи с недостаточной стандартизацией деятельности саморегулируемых организаций, неос</w:t>
            </w:r>
            <w:r>
              <w:rPr>
                <w:rFonts w:ascii="Times New Roman" w:hAnsi="Times New Roman" w:cs="Times New Roman"/>
                <w:sz w:val="28"/>
                <w:szCs w:val="28"/>
              </w:rPr>
              <w:t>уществление</w:t>
            </w:r>
            <w:r w:rsidR="00B11418">
              <w:rPr>
                <w:rFonts w:ascii="Times New Roman" w:hAnsi="Times New Roman" w:cs="Times New Roman"/>
                <w:sz w:val="28"/>
                <w:szCs w:val="28"/>
              </w:rPr>
              <w:t>м</w:t>
            </w:r>
            <w:r>
              <w:rPr>
                <w:rFonts w:ascii="Times New Roman" w:hAnsi="Times New Roman" w:cs="Times New Roman"/>
                <w:sz w:val="28"/>
                <w:szCs w:val="28"/>
              </w:rPr>
              <w:t xml:space="preserve"> саморегулируемой организацией</w:t>
            </w:r>
            <w:r w:rsidRPr="005B2DD1">
              <w:rPr>
                <w:rFonts w:ascii="Times New Roman" w:hAnsi="Times New Roman" w:cs="Times New Roman"/>
                <w:sz w:val="28"/>
                <w:szCs w:val="28"/>
              </w:rPr>
              <w:t xml:space="preserve"> надлежащего контроля за деятельностью членов саморегулируемых организаций, выполнение работ неквалифицированными специалистами членов саморегулируемых организаций, </w:t>
            </w:r>
            <w:r>
              <w:rPr>
                <w:rFonts w:ascii="Times New Roman" w:hAnsi="Times New Roman" w:cs="Times New Roman"/>
                <w:sz w:val="28"/>
                <w:szCs w:val="28"/>
              </w:rPr>
              <w:t>отсутствие</w:t>
            </w:r>
            <w:r w:rsidRPr="005B2DD1">
              <w:rPr>
                <w:rFonts w:ascii="Times New Roman" w:hAnsi="Times New Roman" w:cs="Times New Roman"/>
                <w:sz w:val="28"/>
                <w:szCs w:val="28"/>
              </w:rPr>
              <w:t xml:space="preserve"> информационной открытости деятельности таких организаций и их членов.</w:t>
            </w:r>
          </w:p>
        </w:tc>
        <w:tc>
          <w:tcPr>
            <w:tcW w:w="4749" w:type="dxa"/>
          </w:tcPr>
          <w:p w14:paraId="7FBD90A6" w14:textId="77777777" w:rsidR="006A0F2F" w:rsidRDefault="004D0DD3" w:rsidP="003D4C68">
            <w:pPr>
              <w:tabs>
                <w:tab w:val="left" w:pos="7268"/>
              </w:tabs>
              <w:autoSpaceDE w:val="0"/>
              <w:autoSpaceDN w:val="0"/>
              <w:adjustRightInd w:val="0"/>
              <w:spacing w:line="240" w:lineRule="auto"/>
              <w:ind w:left="0" w:right="-2"/>
              <w:jc w:val="both"/>
              <w:rPr>
                <w:rFonts w:ascii="Times New Roman" w:hAnsi="Times New Roman" w:cs="Times New Roman"/>
                <w:iCs/>
                <w:sz w:val="28"/>
                <w:szCs w:val="28"/>
              </w:rPr>
            </w:pPr>
            <w:r>
              <w:rPr>
                <w:rFonts w:ascii="Times New Roman" w:hAnsi="Times New Roman" w:cs="Times New Roman"/>
                <w:iCs/>
                <w:sz w:val="28"/>
                <w:szCs w:val="28"/>
              </w:rPr>
              <w:t>Г</w:t>
            </w:r>
            <w:r w:rsidR="006A0F2F">
              <w:rPr>
                <w:rFonts w:ascii="Times New Roman" w:hAnsi="Times New Roman" w:cs="Times New Roman"/>
                <w:iCs/>
                <w:sz w:val="28"/>
                <w:szCs w:val="28"/>
              </w:rPr>
              <w:t xml:space="preserve">осударственный </w:t>
            </w:r>
            <w:r w:rsidR="004A70EB">
              <w:rPr>
                <w:rFonts w:ascii="Times New Roman" w:hAnsi="Times New Roman" w:cs="Times New Roman"/>
                <w:iCs/>
                <w:sz w:val="28"/>
                <w:szCs w:val="28"/>
              </w:rPr>
              <w:t xml:space="preserve">(федеральный) </w:t>
            </w:r>
            <w:r w:rsidR="006A0F2F" w:rsidRPr="005B2DD1">
              <w:rPr>
                <w:rFonts w:ascii="Times New Roman" w:hAnsi="Times New Roman" w:cs="Times New Roman"/>
                <w:iCs/>
                <w:sz w:val="28"/>
                <w:szCs w:val="28"/>
              </w:rPr>
              <w:t>надзор за деятельностью саморегулируемых организаций</w:t>
            </w:r>
            <w:r w:rsidR="006A0F2F">
              <w:rPr>
                <w:rFonts w:ascii="Times New Roman" w:hAnsi="Times New Roman" w:cs="Times New Roman"/>
                <w:iCs/>
                <w:sz w:val="28"/>
                <w:szCs w:val="28"/>
              </w:rPr>
              <w:t>.</w:t>
            </w:r>
          </w:p>
          <w:p w14:paraId="266332D5" w14:textId="77777777" w:rsidR="006A0F2F" w:rsidRDefault="006A0F2F" w:rsidP="003D4C68">
            <w:pPr>
              <w:spacing w:line="240" w:lineRule="auto"/>
              <w:ind w:left="0" w:right="-2" w:firstLine="709"/>
              <w:jc w:val="both"/>
              <w:rPr>
                <w:rFonts w:ascii="Times New Roman" w:hAnsi="Times New Roman" w:cs="Times New Roman"/>
                <w:i/>
                <w:color w:val="000000" w:themeColor="text1"/>
                <w:sz w:val="28"/>
                <w:szCs w:val="28"/>
              </w:rPr>
            </w:pPr>
          </w:p>
        </w:tc>
      </w:tr>
      <w:tr w:rsidR="004D0DD3" w14:paraId="3525EBAD" w14:textId="77777777" w:rsidTr="006A0F2F">
        <w:trPr>
          <w:trHeight w:val="695"/>
        </w:trPr>
        <w:tc>
          <w:tcPr>
            <w:tcW w:w="4749" w:type="dxa"/>
          </w:tcPr>
          <w:p w14:paraId="4A102F4C" w14:textId="77777777" w:rsidR="004D0DD3" w:rsidRPr="004D0DD3" w:rsidRDefault="008677C9" w:rsidP="003D4C68">
            <w:pPr>
              <w:spacing w:line="240" w:lineRule="auto"/>
              <w:ind w:left="0" w:right="-2"/>
              <w:jc w:val="both"/>
              <w:rPr>
                <w:rFonts w:ascii="Times New Roman" w:hAnsi="Times New Roman" w:cs="Times New Roman"/>
                <w:b/>
                <w:sz w:val="28"/>
                <w:szCs w:val="28"/>
              </w:rPr>
            </w:pPr>
            <w:r w:rsidRPr="005B2DD1">
              <w:rPr>
                <w:rFonts w:ascii="Times New Roman" w:hAnsi="Times New Roman" w:cs="Times New Roman"/>
                <w:sz w:val="28"/>
                <w:szCs w:val="28"/>
              </w:rPr>
              <w:t xml:space="preserve">нарушение требований безопасности при </w:t>
            </w:r>
            <w:r w:rsidR="00B11418">
              <w:rPr>
                <w:rFonts w:ascii="Times New Roman" w:hAnsi="Times New Roman" w:cs="Times New Roman"/>
                <w:sz w:val="28"/>
                <w:szCs w:val="28"/>
              </w:rPr>
              <w:t xml:space="preserve">изысканиях, проектировании и </w:t>
            </w:r>
            <w:r w:rsidRPr="005B2DD1">
              <w:rPr>
                <w:rFonts w:ascii="Times New Roman" w:hAnsi="Times New Roman" w:cs="Times New Roman"/>
                <w:sz w:val="28"/>
                <w:szCs w:val="28"/>
              </w:rPr>
              <w:t>строительстве, сносе объектов капитального строительства в связи с недостаточной стандартизацией деятельности саморегулируемых организаций, неос</w:t>
            </w:r>
            <w:r>
              <w:rPr>
                <w:rFonts w:ascii="Times New Roman" w:hAnsi="Times New Roman" w:cs="Times New Roman"/>
                <w:sz w:val="28"/>
                <w:szCs w:val="28"/>
              </w:rPr>
              <w:t>уществление</w:t>
            </w:r>
            <w:r w:rsidR="00B11418">
              <w:rPr>
                <w:rFonts w:ascii="Times New Roman" w:hAnsi="Times New Roman" w:cs="Times New Roman"/>
                <w:sz w:val="28"/>
                <w:szCs w:val="28"/>
              </w:rPr>
              <w:t>м</w:t>
            </w:r>
            <w:r>
              <w:rPr>
                <w:rFonts w:ascii="Times New Roman" w:hAnsi="Times New Roman" w:cs="Times New Roman"/>
                <w:sz w:val="28"/>
                <w:szCs w:val="28"/>
              </w:rPr>
              <w:t xml:space="preserve"> саморегулируемой организацией</w:t>
            </w:r>
            <w:r w:rsidRPr="005B2DD1">
              <w:rPr>
                <w:rFonts w:ascii="Times New Roman" w:hAnsi="Times New Roman" w:cs="Times New Roman"/>
                <w:sz w:val="28"/>
                <w:szCs w:val="28"/>
              </w:rPr>
              <w:t xml:space="preserve"> надлежащего контроля за деятельностью членов саморегулируемых организаций, вы</w:t>
            </w:r>
            <w:r w:rsidRPr="005B2DD1">
              <w:rPr>
                <w:rFonts w:ascii="Times New Roman" w:hAnsi="Times New Roman" w:cs="Times New Roman"/>
                <w:sz w:val="28"/>
                <w:szCs w:val="28"/>
              </w:rPr>
              <w:lastRenderedPageBreak/>
              <w:t xml:space="preserve">полнение работ неквалифицированными специалистами членов саморегулируемых организаций, </w:t>
            </w:r>
            <w:r>
              <w:rPr>
                <w:rFonts w:ascii="Times New Roman" w:hAnsi="Times New Roman" w:cs="Times New Roman"/>
                <w:sz w:val="28"/>
                <w:szCs w:val="28"/>
              </w:rPr>
              <w:t>отсутствие</w:t>
            </w:r>
            <w:r w:rsidRPr="005B2DD1">
              <w:rPr>
                <w:rFonts w:ascii="Times New Roman" w:hAnsi="Times New Roman" w:cs="Times New Roman"/>
                <w:sz w:val="28"/>
                <w:szCs w:val="28"/>
              </w:rPr>
              <w:t xml:space="preserve"> информационной открытости деятельности таких организаций и их членов.</w:t>
            </w:r>
          </w:p>
        </w:tc>
        <w:tc>
          <w:tcPr>
            <w:tcW w:w="4749" w:type="dxa"/>
          </w:tcPr>
          <w:p w14:paraId="69F34834" w14:textId="77777777" w:rsidR="004D0DD3" w:rsidRDefault="004D0DD3" w:rsidP="003D4C68">
            <w:pPr>
              <w:tabs>
                <w:tab w:val="left" w:pos="7268"/>
              </w:tabs>
              <w:autoSpaceDE w:val="0"/>
              <w:autoSpaceDN w:val="0"/>
              <w:adjustRightInd w:val="0"/>
              <w:spacing w:line="240" w:lineRule="auto"/>
              <w:ind w:left="0" w:right="-2"/>
              <w:jc w:val="both"/>
              <w:rPr>
                <w:rFonts w:ascii="Times New Roman" w:hAnsi="Times New Roman" w:cs="Times New Roman"/>
                <w:iCs/>
                <w:sz w:val="28"/>
                <w:szCs w:val="28"/>
              </w:rPr>
            </w:pPr>
            <w:r>
              <w:rPr>
                <w:rFonts w:ascii="Times New Roman" w:hAnsi="Times New Roman" w:cs="Times New Roman"/>
                <w:iCs/>
                <w:sz w:val="28"/>
                <w:szCs w:val="28"/>
              </w:rPr>
              <w:lastRenderedPageBreak/>
              <w:t>Г</w:t>
            </w:r>
            <w:r w:rsidRPr="005B2DD1">
              <w:rPr>
                <w:rFonts w:ascii="Times New Roman" w:hAnsi="Times New Roman" w:cs="Times New Roman"/>
                <w:iCs/>
                <w:sz w:val="28"/>
                <w:szCs w:val="28"/>
              </w:rPr>
              <w:t>осударственный</w:t>
            </w:r>
            <w:r w:rsidR="004A70EB">
              <w:rPr>
                <w:rFonts w:ascii="Times New Roman" w:hAnsi="Times New Roman" w:cs="Times New Roman"/>
                <w:iCs/>
                <w:sz w:val="28"/>
                <w:szCs w:val="28"/>
              </w:rPr>
              <w:t xml:space="preserve"> (федеральный)</w:t>
            </w:r>
            <w:r w:rsidRPr="005B2DD1">
              <w:rPr>
                <w:rFonts w:ascii="Times New Roman" w:hAnsi="Times New Roman" w:cs="Times New Roman"/>
                <w:iCs/>
                <w:sz w:val="28"/>
                <w:szCs w:val="28"/>
              </w:rPr>
              <w:t xml:space="preserve"> контроль за деятельн</w:t>
            </w:r>
            <w:r>
              <w:rPr>
                <w:rFonts w:ascii="Times New Roman" w:hAnsi="Times New Roman" w:cs="Times New Roman"/>
                <w:iCs/>
                <w:sz w:val="28"/>
                <w:szCs w:val="28"/>
              </w:rPr>
              <w:t>остью национальных объединений.</w:t>
            </w:r>
          </w:p>
        </w:tc>
      </w:tr>
    </w:tbl>
    <w:p w14:paraId="0ACF1E33" w14:textId="77777777" w:rsidR="005B2DD1" w:rsidRPr="005B2DD1" w:rsidRDefault="005B2DD1" w:rsidP="003D4C68">
      <w:pPr>
        <w:autoSpaceDE w:val="0"/>
        <w:autoSpaceDN w:val="0"/>
        <w:adjustRightInd w:val="0"/>
        <w:spacing w:line="240" w:lineRule="auto"/>
        <w:ind w:left="0" w:right="-2" w:firstLine="709"/>
        <w:contextualSpacing/>
        <w:jc w:val="both"/>
        <w:rPr>
          <w:rFonts w:ascii="Times New Roman" w:hAnsi="Times New Roman" w:cs="Times New Roman"/>
          <w:iCs/>
          <w:sz w:val="28"/>
          <w:szCs w:val="28"/>
        </w:rPr>
      </w:pPr>
      <w:r w:rsidRPr="005B2DD1">
        <w:rPr>
          <w:rFonts w:ascii="Times New Roman" w:hAnsi="Times New Roman" w:cs="Times New Roman"/>
          <w:i/>
          <w:sz w:val="28"/>
          <w:szCs w:val="28"/>
        </w:rPr>
        <w:t>Укрупненные</w:t>
      </w:r>
      <w:r w:rsidR="008677C9">
        <w:rPr>
          <w:rFonts w:ascii="Times New Roman" w:hAnsi="Times New Roman" w:cs="Times New Roman"/>
          <w:i/>
          <w:sz w:val="28"/>
          <w:szCs w:val="28"/>
        </w:rPr>
        <w:t xml:space="preserve"> группы обязательных требований</w:t>
      </w:r>
      <w:r w:rsidR="006A0F2F">
        <w:rPr>
          <w:rFonts w:ascii="Times New Roman" w:hAnsi="Times New Roman" w:cs="Times New Roman"/>
          <w:i/>
          <w:sz w:val="28"/>
          <w:szCs w:val="28"/>
        </w:rPr>
        <w:t xml:space="preserve"> в сфере деятельности</w:t>
      </w:r>
      <w:r w:rsidRPr="005B2DD1">
        <w:rPr>
          <w:rFonts w:ascii="Times New Roman" w:hAnsi="Times New Roman" w:cs="Times New Roman"/>
          <w:i/>
          <w:sz w:val="28"/>
          <w:szCs w:val="28"/>
        </w:rPr>
        <w:t xml:space="preserve"> саморегулируемых организаций</w:t>
      </w:r>
      <w:r w:rsidRPr="005B2DD1">
        <w:rPr>
          <w:rFonts w:ascii="Times New Roman" w:hAnsi="Times New Roman" w:cs="Times New Roman"/>
          <w:iCs/>
          <w:sz w:val="28"/>
          <w:szCs w:val="28"/>
        </w:rPr>
        <w:t>:</w:t>
      </w:r>
    </w:p>
    <w:p w14:paraId="46C62F8B" w14:textId="77777777" w:rsidR="005B2DD1" w:rsidRPr="005B2DD1" w:rsidRDefault="00B4268F" w:rsidP="003D4C68">
      <w:pPr>
        <w:autoSpaceDE w:val="0"/>
        <w:autoSpaceDN w:val="0"/>
        <w:adjustRightInd w:val="0"/>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sz w:val="28"/>
          <w:szCs w:val="28"/>
        </w:rPr>
        <w:t xml:space="preserve">– </w:t>
      </w:r>
      <w:r w:rsidR="00E1073E">
        <w:rPr>
          <w:rFonts w:ascii="Times New Roman" w:hAnsi="Times New Roman" w:cs="Times New Roman"/>
          <w:sz w:val="28"/>
          <w:szCs w:val="28"/>
        </w:rPr>
        <w:t xml:space="preserve">требование по </w:t>
      </w:r>
      <w:r w:rsidR="005B2DD1" w:rsidRPr="005B2DD1">
        <w:rPr>
          <w:rFonts w:ascii="Times New Roman" w:hAnsi="Times New Roman" w:cs="Times New Roman"/>
          <w:iCs/>
          <w:sz w:val="28"/>
          <w:szCs w:val="28"/>
        </w:rPr>
        <w:t>разработк</w:t>
      </w:r>
      <w:r w:rsidR="00E1073E">
        <w:rPr>
          <w:rFonts w:ascii="Times New Roman" w:hAnsi="Times New Roman" w:cs="Times New Roman"/>
          <w:iCs/>
          <w:sz w:val="28"/>
          <w:szCs w:val="28"/>
        </w:rPr>
        <w:t>е и утверждению</w:t>
      </w:r>
      <w:r w:rsidR="005B2DD1" w:rsidRPr="005B2DD1">
        <w:rPr>
          <w:rFonts w:ascii="Times New Roman" w:hAnsi="Times New Roman" w:cs="Times New Roman"/>
          <w:iCs/>
          <w:sz w:val="28"/>
          <w:szCs w:val="28"/>
        </w:rPr>
        <w:t xml:space="preserve"> саморегулируемой организацией стандартов, внутренних документов и правил предпринимательской деятельности, в том числе требований к членам саморегулируемой организации</w:t>
      </w:r>
      <w:r>
        <w:rPr>
          <w:rFonts w:ascii="Times New Roman" w:hAnsi="Times New Roman" w:cs="Times New Roman"/>
          <w:iCs/>
          <w:sz w:val="28"/>
          <w:szCs w:val="28"/>
        </w:rPr>
        <w:t>;</w:t>
      </w:r>
    </w:p>
    <w:p w14:paraId="3C1AB6FF" w14:textId="77777777" w:rsidR="005B2DD1" w:rsidRPr="005B2DD1" w:rsidRDefault="00B4268F" w:rsidP="003D4C68">
      <w:pPr>
        <w:widowControl w:val="0"/>
        <w:tabs>
          <w:tab w:val="left" w:pos="1036"/>
        </w:tabs>
        <w:spacing w:line="240" w:lineRule="auto"/>
        <w:ind w:left="0" w:right="-2" w:firstLine="709"/>
        <w:jc w:val="both"/>
        <w:rPr>
          <w:rFonts w:ascii="Times New Roman" w:eastAsia="Times New Roman" w:hAnsi="Times New Roman" w:cs="Times New Roman"/>
          <w:sz w:val="28"/>
          <w:szCs w:val="28"/>
        </w:rPr>
      </w:pPr>
      <w:r w:rsidRPr="005B2DD1">
        <w:rPr>
          <w:rFonts w:ascii="Times New Roman" w:hAnsi="Times New Roman" w:cs="Times New Roman"/>
          <w:sz w:val="28"/>
          <w:szCs w:val="28"/>
        </w:rPr>
        <w:t xml:space="preserve">– </w:t>
      </w:r>
      <w:r w:rsidR="005B2DD1" w:rsidRPr="005B2DD1">
        <w:rPr>
          <w:rFonts w:ascii="Times New Roman" w:eastAsia="Times New Roman" w:hAnsi="Times New Roman" w:cs="Times New Roman"/>
          <w:sz w:val="28"/>
          <w:szCs w:val="28"/>
        </w:rPr>
        <w:t xml:space="preserve">контроль </w:t>
      </w:r>
      <w:r w:rsidR="00E1073E">
        <w:rPr>
          <w:rFonts w:ascii="Times New Roman" w:eastAsia="Times New Roman" w:hAnsi="Times New Roman" w:cs="Times New Roman"/>
          <w:sz w:val="28"/>
          <w:szCs w:val="28"/>
        </w:rPr>
        <w:t xml:space="preserve">саморегулируемой организации </w:t>
      </w:r>
      <w:r w:rsidR="005B2DD1" w:rsidRPr="005B2DD1">
        <w:rPr>
          <w:rFonts w:ascii="Times New Roman" w:eastAsia="Times New Roman" w:hAnsi="Times New Roman" w:cs="Times New Roman"/>
          <w:sz w:val="28"/>
          <w:szCs w:val="28"/>
        </w:rPr>
        <w:t xml:space="preserve">за осуществлением предпринимательской деятельности членов саморегулируемой организации (проведение плановых и внеплановых проверок), </w:t>
      </w:r>
      <w:r w:rsidR="003F05EF">
        <w:rPr>
          <w:rFonts w:ascii="Times New Roman" w:eastAsia="Times New Roman" w:hAnsi="Times New Roman" w:cs="Times New Roman"/>
          <w:sz w:val="28"/>
          <w:szCs w:val="28"/>
        </w:rPr>
        <w:t xml:space="preserve">выполнение должностных обязанностей главных инженеров проектов и главных архитекторов проектов специалистами, сведения о которых включены в соответствующий национальный реестр, </w:t>
      </w:r>
      <w:r w:rsidR="005B2DD1" w:rsidRPr="005B2DD1">
        <w:rPr>
          <w:rFonts w:ascii="Times New Roman" w:eastAsia="Times New Roman" w:hAnsi="Times New Roman" w:cs="Times New Roman"/>
          <w:sz w:val="28"/>
          <w:szCs w:val="28"/>
        </w:rPr>
        <w:t>применение мер дисциплинарного воздействия;</w:t>
      </w:r>
    </w:p>
    <w:p w14:paraId="67EB23C2" w14:textId="77777777" w:rsidR="005B2DD1" w:rsidRPr="005B2DD1" w:rsidRDefault="00B4268F" w:rsidP="003D4C68">
      <w:pPr>
        <w:widowControl w:val="0"/>
        <w:tabs>
          <w:tab w:val="left" w:pos="1041"/>
        </w:tabs>
        <w:spacing w:line="240" w:lineRule="auto"/>
        <w:ind w:left="0" w:right="-2"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E1073E">
        <w:rPr>
          <w:rFonts w:ascii="Times New Roman" w:hAnsi="Times New Roman" w:cs="Times New Roman"/>
          <w:sz w:val="28"/>
          <w:szCs w:val="28"/>
        </w:rPr>
        <w:t xml:space="preserve">требование по </w:t>
      </w:r>
      <w:r w:rsidR="005B2DD1" w:rsidRPr="005B2DD1">
        <w:rPr>
          <w:rFonts w:ascii="Times New Roman" w:eastAsia="Times New Roman" w:hAnsi="Times New Roman" w:cs="Times New Roman"/>
          <w:sz w:val="28"/>
          <w:szCs w:val="28"/>
        </w:rPr>
        <w:t>обеспечени</w:t>
      </w:r>
      <w:r w:rsidR="00E1073E">
        <w:rPr>
          <w:rFonts w:ascii="Times New Roman" w:eastAsia="Times New Roman" w:hAnsi="Times New Roman" w:cs="Times New Roman"/>
          <w:sz w:val="28"/>
          <w:szCs w:val="28"/>
        </w:rPr>
        <w:t>ю</w:t>
      </w:r>
      <w:r w:rsidR="005B2DD1" w:rsidRPr="005B2DD1">
        <w:rPr>
          <w:rFonts w:ascii="Times New Roman" w:eastAsia="Times New Roman" w:hAnsi="Times New Roman" w:cs="Times New Roman"/>
          <w:sz w:val="28"/>
          <w:szCs w:val="28"/>
        </w:rPr>
        <w:t xml:space="preserve"> имущественной ответственности членов саморегулируемой организации путем формирования компенсационных фондов;</w:t>
      </w:r>
    </w:p>
    <w:p w14:paraId="42C7C27C" w14:textId="77777777" w:rsidR="005B2DD1" w:rsidRPr="005B2DD1" w:rsidRDefault="00B4268F" w:rsidP="003D4C68">
      <w:pPr>
        <w:widowControl w:val="0"/>
        <w:tabs>
          <w:tab w:val="left" w:pos="1041"/>
        </w:tabs>
        <w:spacing w:line="240" w:lineRule="auto"/>
        <w:ind w:left="0" w:right="-2" w:firstLine="709"/>
        <w:jc w:val="both"/>
        <w:rPr>
          <w:rFonts w:ascii="Times New Roman" w:eastAsia="Times New Roman" w:hAnsi="Times New Roman" w:cs="Times New Roman"/>
          <w:sz w:val="28"/>
          <w:szCs w:val="28"/>
        </w:rPr>
      </w:pPr>
      <w:r w:rsidRPr="005B2DD1">
        <w:rPr>
          <w:rFonts w:ascii="Times New Roman" w:hAnsi="Times New Roman" w:cs="Times New Roman"/>
          <w:sz w:val="28"/>
          <w:szCs w:val="28"/>
        </w:rPr>
        <w:t xml:space="preserve">– </w:t>
      </w:r>
      <w:r w:rsidR="00E1073E">
        <w:rPr>
          <w:rFonts w:ascii="Times New Roman" w:hAnsi="Times New Roman" w:cs="Times New Roman"/>
          <w:sz w:val="28"/>
          <w:szCs w:val="28"/>
        </w:rPr>
        <w:t xml:space="preserve">требование к </w:t>
      </w:r>
      <w:r w:rsidR="005B2DD1" w:rsidRPr="005B2DD1">
        <w:rPr>
          <w:rFonts w:ascii="Times New Roman" w:eastAsia="Times New Roman" w:hAnsi="Times New Roman" w:cs="Times New Roman"/>
          <w:sz w:val="28"/>
          <w:szCs w:val="28"/>
        </w:rPr>
        <w:t>информационной открытости деятельности саморегулируемой организации и ее членов.</w:t>
      </w:r>
    </w:p>
    <w:p w14:paraId="047CF64D"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Работы по инженерным изысканиям, архитектурно-строительному проектированию, строительству, реконструкции, капитальному ремонту, сносу объектов капитального строительства могут выполняться только членами саморегулируемой организации соответствующего вида (часть 2 статьи 47, часть 4 статьи 49, часть 2 статьи 52, часть 4 статьи 55.31 ГрК РФ). </w:t>
      </w:r>
    </w:p>
    <w:p w14:paraId="4901A6FD" w14:textId="77777777" w:rsidR="005B2DD1" w:rsidRPr="00B4268F" w:rsidRDefault="005B2DD1" w:rsidP="003D4C68">
      <w:pPr>
        <w:spacing w:line="240" w:lineRule="auto"/>
        <w:ind w:left="0" w:right="-2" w:firstLine="709"/>
        <w:contextualSpacing/>
        <w:jc w:val="both"/>
        <w:rPr>
          <w:rFonts w:ascii="Times New Roman" w:hAnsi="Times New Roman" w:cs="Times New Roman"/>
          <w:sz w:val="28"/>
          <w:szCs w:val="28"/>
        </w:rPr>
      </w:pPr>
      <w:r w:rsidRPr="005B2DD1">
        <w:rPr>
          <w:rFonts w:ascii="Times New Roman" w:hAnsi="Times New Roman" w:cs="Times New Roman"/>
          <w:sz w:val="28"/>
          <w:szCs w:val="28"/>
        </w:rPr>
        <w:t xml:space="preserve">Целью введения обязательных требований является предупреждение причинения вреда, ущерба охраняемым законом ценностям, повышение качества выполняемых членами саморегулируемых организаций работ за счет самоконтроля профессионального сообщества и коллективной финансовой ответственности, обеспечение прав потенциальных контрагентов членов саморегулируемой организации на получение достоверной информации </w:t>
      </w:r>
      <w:r w:rsidR="00953B8B">
        <w:rPr>
          <w:rFonts w:ascii="Times New Roman" w:hAnsi="Times New Roman" w:cs="Times New Roman"/>
          <w:sz w:val="28"/>
          <w:szCs w:val="28"/>
        </w:rPr>
        <w:br/>
      </w:r>
      <w:r w:rsidRPr="005B2DD1">
        <w:rPr>
          <w:rFonts w:ascii="Times New Roman" w:hAnsi="Times New Roman" w:cs="Times New Roman"/>
          <w:sz w:val="28"/>
          <w:szCs w:val="28"/>
        </w:rPr>
        <w:t xml:space="preserve">о членах саморегулируемых организаций, </w:t>
      </w:r>
      <w:r w:rsidRPr="00B4268F">
        <w:rPr>
          <w:rFonts w:ascii="Times New Roman" w:hAnsi="Times New Roman" w:cs="Times New Roman"/>
          <w:sz w:val="28"/>
          <w:szCs w:val="28"/>
        </w:rPr>
        <w:t xml:space="preserve">минимизация государственного участия в регулировании отношений в </w:t>
      </w:r>
      <w:r w:rsidR="00B4268F" w:rsidRPr="00B4268F">
        <w:rPr>
          <w:rFonts w:ascii="Times New Roman" w:hAnsi="Times New Roman" w:cs="Times New Roman"/>
          <w:sz w:val="28"/>
          <w:szCs w:val="28"/>
        </w:rPr>
        <w:t>области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B4268F">
        <w:rPr>
          <w:rFonts w:ascii="Times New Roman" w:hAnsi="Times New Roman" w:cs="Times New Roman"/>
          <w:sz w:val="28"/>
          <w:szCs w:val="28"/>
        </w:rPr>
        <w:t>.</w:t>
      </w:r>
    </w:p>
    <w:p w14:paraId="5F700888" w14:textId="77777777" w:rsidR="00AD1E16" w:rsidRDefault="00E1073E" w:rsidP="003D4C68">
      <w:pPr>
        <w:spacing w:line="240" w:lineRule="auto"/>
        <w:ind w:left="0" w:right="-2" w:firstLine="709"/>
        <w:jc w:val="both"/>
        <w:rPr>
          <w:rFonts w:ascii="Times New Roman" w:hAnsi="Times New Roman" w:cs="Times New Roman"/>
          <w:sz w:val="28"/>
          <w:szCs w:val="28"/>
        </w:rPr>
      </w:pPr>
      <w:r w:rsidRPr="00522FE1">
        <w:rPr>
          <w:rFonts w:ascii="Times New Roman" w:hAnsi="Times New Roman" w:cs="Times New Roman"/>
          <w:i/>
          <w:sz w:val="28"/>
          <w:szCs w:val="28"/>
        </w:rPr>
        <w:t>Способы контроля:</w:t>
      </w:r>
      <w:r>
        <w:rPr>
          <w:rFonts w:ascii="Times New Roman" w:hAnsi="Times New Roman" w:cs="Times New Roman"/>
          <w:sz w:val="28"/>
          <w:szCs w:val="28"/>
        </w:rPr>
        <w:t xml:space="preserve"> </w:t>
      </w:r>
      <w:r w:rsidR="00AD1E16">
        <w:rPr>
          <w:rFonts w:ascii="Times New Roman" w:hAnsi="Times New Roman" w:cs="Times New Roman"/>
          <w:sz w:val="28"/>
          <w:szCs w:val="28"/>
        </w:rPr>
        <w:t>г</w:t>
      </w:r>
      <w:r w:rsidRPr="005B2DD1">
        <w:rPr>
          <w:rFonts w:ascii="Times New Roman" w:hAnsi="Times New Roman" w:cs="Times New Roman"/>
          <w:sz w:val="28"/>
          <w:szCs w:val="28"/>
        </w:rPr>
        <w:t xml:space="preserve">осударственный </w:t>
      </w:r>
      <w:r w:rsidR="00E05005">
        <w:rPr>
          <w:rFonts w:ascii="Times New Roman" w:hAnsi="Times New Roman" w:cs="Times New Roman"/>
          <w:sz w:val="28"/>
          <w:szCs w:val="28"/>
        </w:rPr>
        <w:t xml:space="preserve">федеральный </w:t>
      </w:r>
      <w:r w:rsidRPr="005B2DD1">
        <w:rPr>
          <w:rFonts w:ascii="Times New Roman" w:hAnsi="Times New Roman" w:cs="Times New Roman"/>
          <w:sz w:val="28"/>
          <w:szCs w:val="28"/>
        </w:rPr>
        <w:t>надзор за деятельностью саморегулируемых организаций</w:t>
      </w:r>
      <w:r w:rsidR="00AD1E16">
        <w:rPr>
          <w:rFonts w:ascii="Times New Roman" w:hAnsi="Times New Roman" w:cs="Times New Roman"/>
          <w:sz w:val="28"/>
          <w:szCs w:val="28"/>
        </w:rPr>
        <w:t>, осуществляемый Ростехнадзо</w:t>
      </w:r>
      <w:r w:rsidR="00E05005">
        <w:rPr>
          <w:rFonts w:ascii="Times New Roman" w:hAnsi="Times New Roman" w:cs="Times New Roman"/>
          <w:sz w:val="28"/>
          <w:szCs w:val="28"/>
        </w:rPr>
        <w:t>р</w:t>
      </w:r>
      <w:r w:rsidR="00AD1E16">
        <w:rPr>
          <w:rFonts w:ascii="Times New Roman" w:hAnsi="Times New Roman" w:cs="Times New Roman"/>
          <w:sz w:val="28"/>
          <w:szCs w:val="28"/>
        </w:rPr>
        <w:t>ом</w:t>
      </w:r>
      <w:r w:rsidRPr="005B2DD1">
        <w:rPr>
          <w:rFonts w:ascii="Times New Roman" w:hAnsi="Times New Roman" w:cs="Times New Roman"/>
          <w:sz w:val="28"/>
          <w:szCs w:val="28"/>
        </w:rPr>
        <w:t xml:space="preserve"> </w:t>
      </w:r>
      <w:r w:rsidR="00AD1E16">
        <w:rPr>
          <w:rFonts w:ascii="Times New Roman" w:hAnsi="Times New Roman" w:cs="Times New Roman"/>
          <w:sz w:val="28"/>
          <w:szCs w:val="28"/>
        </w:rPr>
        <w:t>путем проведения плановых и внеплановых проверок, профилактика нарушений.</w:t>
      </w:r>
    </w:p>
    <w:p w14:paraId="68043454" w14:textId="77777777" w:rsidR="00386D9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За невыполнение указанных требований статьями 9.5.1, 14.52, 14.63 </w:t>
      </w:r>
      <w:r w:rsidRPr="005B2DD1">
        <w:rPr>
          <w:rFonts w:ascii="Times New Roman" w:hAnsi="Times New Roman" w:cs="Times New Roman"/>
          <w:sz w:val="28"/>
          <w:szCs w:val="28"/>
        </w:rPr>
        <w:br/>
        <w:t xml:space="preserve">и 14.64 Кодекса Российской Федерации об административных правонарушениях (далее – КоАП РФ) предусмотрена административная ответственность. Кроме того, ГрК РФ предусмотрен порядок (внесудебный </w:t>
      </w:r>
      <w:r w:rsidRPr="005B2DD1">
        <w:rPr>
          <w:rFonts w:ascii="Times New Roman" w:hAnsi="Times New Roman" w:cs="Times New Roman"/>
          <w:sz w:val="28"/>
          <w:szCs w:val="28"/>
        </w:rPr>
        <w:br/>
      </w:r>
      <w:r w:rsidRPr="005B2DD1">
        <w:rPr>
          <w:rFonts w:ascii="Times New Roman" w:hAnsi="Times New Roman" w:cs="Times New Roman"/>
          <w:sz w:val="28"/>
          <w:szCs w:val="28"/>
        </w:rPr>
        <w:lastRenderedPageBreak/>
        <w:t xml:space="preserve">и по решению суда) исключения сведений о саморегулируемой организации </w:t>
      </w:r>
      <w:r w:rsidRPr="005B2DD1">
        <w:rPr>
          <w:rFonts w:ascii="Times New Roman" w:hAnsi="Times New Roman" w:cs="Times New Roman"/>
          <w:sz w:val="28"/>
          <w:szCs w:val="28"/>
        </w:rPr>
        <w:br/>
        <w:t xml:space="preserve">из государственного реестра таких организаций при </w:t>
      </w:r>
      <w:r w:rsidR="00106CEF" w:rsidRPr="005B2DD1">
        <w:rPr>
          <w:rFonts w:ascii="Times New Roman" w:hAnsi="Times New Roman" w:cs="Times New Roman"/>
          <w:sz w:val="28"/>
          <w:szCs w:val="28"/>
        </w:rPr>
        <w:t>не устранении</w:t>
      </w:r>
      <w:r w:rsidRPr="005B2DD1">
        <w:rPr>
          <w:rFonts w:ascii="Times New Roman" w:hAnsi="Times New Roman" w:cs="Times New Roman"/>
          <w:sz w:val="28"/>
          <w:szCs w:val="28"/>
        </w:rPr>
        <w:t xml:space="preserve"> выявленных</w:t>
      </w:r>
      <w:r w:rsidR="00106CEF">
        <w:rPr>
          <w:rFonts w:ascii="Times New Roman" w:hAnsi="Times New Roman" w:cs="Times New Roman"/>
          <w:sz w:val="28"/>
          <w:szCs w:val="28"/>
        </w:rPr>
        <w:t xml:space="preserve"> </w:t>
      </w:r>
      <w:r w:rsidRPr="005B2DD1">
        <w:rPr>
          <w:rFonts w:ascii="Times New Roman" w:hAnsi="Times New Roman" w:cs="Times New Roman"/>
          <w:sz w:val="28"/>
          <w:szCs w:val="28"/>
        </w:rPr>
        <w:t>Ростехнадзором нарушений обязательных требований.</w:t>
      </w:r>
      <w:r w:rsidR="00B4268F">
        <w:rPr>
          <w:rFonts w:ascii="Times New Roman" w:hAnsi="Times New Roman" w:cs="Times New Roman"/>
          <w:sz w:val="28"/>
          <w:szCs w:val="28"/>
        </w:rPr>
        <w:t xml:space="preserve"> </w:t>
      </w:r>
    </w:p>
    <w:p w14:paraId="04585C14" w14:textId="77777777" w:rsidR="005B2DD1" w:rsidRPr="005B2DD1" w:rsidRDefault="005B2DD1" w:rsidP="003D4C68">
      <w:pPr>
        <w:spacing w:line="240" w:lineRule="auto"/>
        <w:ind w:left="0" w:right="-2" w:firstLine="709"/>
        <w:jc w:val="both"/>
        <w:rPr>
          <w:rFonts w:ascii="Times New Roman" w:hAnsi="Times New Roman" w:cs="Times New Roman"/>
          <w:i/>
          <w:sz w:val="28"/>
          <w:szCs w:val="28"/>
        </w:rPr>
      </w:pPr>
      <w:r w:rsidRPr="005B2DD1">
        <w:rPr>
          <w:rFonts w:ascii="Times New Roman" w:hAnsi="Times New Roman" w:cs="Times New Roman"/>
          <w:i/>
          <w:sz w:val="28"/>
          <w:szCs w:val="28"/>
        </w:rPr>
        <w:t>Укрупненные</w:t>
      </w:r>
      <w:r w:rsidR="008677C9">
        <w:rPr>
          <w:rFonts w:ascii="Times New Roman" w:hAnsi="Times New Roman" w:cs="Times New Roman"/>
          <w:i/>
          <w:sz w:val="28"/>
          <w:szCs w:val="28"/>
        </w:rPr>
        <w:t xml:space="preserve"> группы обязательных требований</w:t>
      </w:r>
      <w:r w:rsidRPr="005B2DD1">
        <w:rPr>
          <w:rFonts w:ascii="Times New Roman" w:hAnsi="Times New Roman" w:cs="Times New Roman"/>
          <w:i/>
          <w:sz w:val="28"/>
          <w:szCs w:val="28"/>
        </w:rPr>
        <w:t xml:space="preserve"> </w:t>
      </w:r>
      <w:r w:rsidR="006A0F2F">
        <w:rPr>
          <w:rFonts w:ascii="Times New Roman" w:hAnsi="Times New Roman" w:cs="Times New Roman"/>
          <w:i/>
          <w:sz w:val="28"/>
          <w:szCs w:val="28"/>
        </w:rPr>
        <w:t>в сфере деятельности</w:t>
      </w:r>
      <w:r w:rsidRPr="005B2DD1">
        <w:rPr>
          <w:rFonts w:ascii="Times New Roman" w:hAnsi="Times New Roman" w:cs="Times New Roman"/>
          <w:i/>
          <w:sz w:val="28"/>
          <w:szCs w:val="28"/>
        </w:rPr>
        <w:t xml:space="preserve"> национальных объединений:</w:t>
      </w:r>
    </w:p>
    <w:p w14:paraId="4CD10B69"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 </w:t>
      </w:r>
      <w:r w:rsidR="00E1073E">
        <w:rPr>
          <w:rFonts w:ascii="Times New Roman" w:hAnsi="Times New Roman" w:cs="Times New Roman"/>
          <w:sz w:val="28"/>
          <w:szCs w:val="28"/>
        </w:rPr>
        <w:t>требование по размещению</w:t>
      </w:r>
      <w:r w:rsidRPr="005B2DD1">
        <w:rPr>
          <w:rFonts w:ascii="Times New Roman" w:hAnsi="Times New Roman" w:cs="Times New Roman"/>
          <w:sz w:val="28"/>
          <w:szCs w:val="28"/>
        </w:rPr>
        <w:t xml:space="preserve"> на специальных банковских счетах средств компенсационного фонда саморегулируемой организации, сведения о которой исключены из государственного реестра саморегулируемых организаций, </w:t>
      </w:r>
      <w:r w:rsidR="00953B8B">
        <w:rPr>
          <w:rFonts w:ascii="Times New Roman" w:hAnsi="Times New Roman" w:cs="Times New Roman"/>
          <w:sz w:val="28"/>
          <w:szCs w:val="28"/>
        </w:rPr>
        <w:br/>
      </w:r>
      <w:r w:rsidRPr="005B2DD1">
        <w:rPr>
          <w:rFonts w:ascii="Times New Roman" w:hAnsi="Times New Roman" w:cs="Times New Roman"/>
          <w:sz w:val="28"/>
          <w:szCs w:val="28"/>
        </w:rPr>
        <w:t>и осуществление выплат из него в соответствии с ГрК РФ;</w:t>
      </w:r>
    </w:p>
    <w:p w14:paraId="0AAF9211"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 </w:t>
      </w:r>
      <w:r w:rsidR="00E1073E">
        <w:rPr>
          <w:rFonts w:ascii="Times New Roman" w:hAnsi="Times New Roman" w:cs="Times New Roman"/>
          <w:sz w:val="28"/>
          <w:szCs w:val="28"/>
        </w:rPr>
        <w:t xml:space="preserve">требование по </w:t>
      </w:r>
      <w:r w:rsidRPr="005B2DD1">
        <w:rPr>
          <w:rFonts w:ascii="Times New Roman" w:hAnsi="Times New Roman" w:cs="Times New Roman"/>
          <w:sz w:val="28"/>
          <w:szCs w:val="28"/>
        </w:rPr>
        <w:t>вед</w:t>
      </w:r>
      <w:r w:rsidR="00E1073E">
        <w:rPr>
          <w:rFonts w:ascii="Times New Roman" w:hAnsi="Times New Roman" w:cs="Times New Roman"/>
          <w:sz w:val="28"/>
          <w:szCs w:val="28"/>
        </w:rPr>
        <w:t>ению</w:t>
      </w:r>
      <w:r w:rsidRPr="005B2DD1">
        <w:rPr>
          <w:rFonts w:ascii="Times New Roman" w:hAnsi="Times New Roman" w:cs="Times New Roman"/>
          <w:sz w:val="28"/>
          <w:szCs w:val="28"/>
        </w:rPr>
        <w:t xml:space="preserve"> национальных реестров специалистов в области инженерных изысканий, архитектурно-строительного проектирования, строительства, требования к которым установлены ГрК РФ;</w:t>
      </w:r>
    </w:p>
    <w:p w14:paraId="0C833E44"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 </w:t>
      </w:r>
      <w:r w:rsidR="00E1073E">
        <w:rPr>
          <w:rFonts w:ascii="Times New Roman" w:hAnsi="Times New Roman" w:cs="Times New Roman"/>
          <w:sz w:val="28"/>
          <w:szCs w:val="28"/>
        </w:rPr>
        <w:t>требование по подготовке и утверждению</w:t>
      </w:r>
      <w:r w:rsidRPr="005B2DD1">
        <w:rPr>
          <w:rFonts w:ascii="Times New Roman" w:hAnsi="Times New Roman" w:cs="Times New Roman"/>
          <w:sz w:val="28"/>
          <w:szCs w:val="28"/>
        </w:rPr>
        <w:t xml:space="preserve"> заключений о возможности (об отказе) внесения сведений о саморегулируемых организациях в государственный реестр саморегулируемых организаций, заключений о возможности исключения (об отсутствии оснований для исключения) сведений о саморегулируемых организациях из государственного реестра саморегулируемых организаций;</w:t>
      </w:r>
    </w:p>
    <w:p w14:paraId="21F87100"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w:t>
      </w:r>
      <w:r w:rsidR="00E1073E">
        <w:rPr>
          <w:rFonts w:ascii="Times New Roman" w:hAnsi="Times New Roman" w:cs="Times New Roman"/>
          <w:sz w:val="28"/>
          <w:szCs w:val="28"/>
        </w:rPr>
        <w:t xml:space="preserve"> требование к </w:t>
      </w:r>
      <w:r w:rsidRPr="005B2DD1">
        <w:rPr>
          <w:rFonts w:ascii="Times New Roman" w:hAnsi="Times New Roman" w:cs="Times New Roman"/>
          <w:sz w:val="28"/>
          <w:szCs w:val="28"/>
        </w:rPr>
        <w:t>информационной открытости деятельности национального объединения, его членов.</w:t>
      </w:r>
    </w:p>
    <w:p w14:paraId="5313CC9D" w14:textId="77777777" w:rsidR="005B2DD1" w:rsidRDefault="005B2DD1" w:rsidP="003D4C68">
      <w:pPr>
        <w:spacing w:line="240" w:lineRule="auto"/>
        <w:ind w:left="0" w:right="-2" w:firstLine="709"/>
        <w:contextualSpacing/>
        <w:jc w:val="both"/>
        <w:rPr>
          <w:rFonts w:ascii="Times New Roman" w:hAnsi="Times New Roman" w:cs="Times New Roman"/>
          <w:sz w:val="28"/>
          <w:szCs w:val="28"/>
        </w:rPr>
      </w:pPr>
      <w:r w:rsidRPr="005B2DD1">
        <w:rPr>
          <w:rFonts w:ascii="Times New Roman" w:hAnsi="Times New Roman" w:cs="Times New Roman"/>
          <w:sz w:val="28"/>
          <w:szCs w:val="28"/>
        </w:rPr>
        <w:t xml:space="preserve">Целью введения обязательных требований является предупреждение причинения вреда, ущерба охраняемым законом ценностям, повышение качества выполняемых членами саморегулируемых организаций работ </w:t>
      </w:r>
      <w:r w:rsidR="00953B8B">
        <w:rPr>
          <w:rFonts w:ascii="Times New Roman" w:hAnsi="Times New Roman" w:cs="Times New Roman"/>
          <w:sz w:val="28"/>
          <w:szCs w:val="28"/>
        </w:rPr>
        <w:br/>
      </w:r>
      <w:r w:rsidRPr="005B2DD1">
        <w:rPr>
          <w:rFonts w:ascii="Times New Roman" w:hAnsi="Times New Roman" w:cs="Times New Roman"/>
          <w:sz w:val="28"/>
          <w:szCs w:val="28"/>
        </w:rPr>
        <w:t>за счет соблюдения стандартов</w:t>
      </w:r>
      <w:r w:rsidR="00A75178">
        <w:rPr>
          <w:rFonts w:ascii="Times New Roman" w:hAnsi="Times New Roman" w:cs="Times New Roman"/>
          <w:sz w:val="28"/>
          <w:szCs w:val="28"/>
        </w:rPr>
        <w:t xml:space="preserve"> саморегулируемой организации</w:t>
      </w:r>
      <w:r w:rsidRPr="005B2DD1">
        <w:rPr>
          <w:rFonts w:ascii="Times New Roman" w:hAnsi="Times New Roman" w:cs="Times New Roman"/>
          <w:sz w:val="28"/>
          <w:szCs w:val="28"/>
        </w:rPr>
        <w:t xml:space="preserve">, выполнения работ квалифицированными специалистами, сведения о которых включены </w:t>
      </w:r>
      <w:r w:rsidR="00953B8B">
        <w:rPr>
          <w:rFonts w:ascii="Times New Roman" w:hAnsi="Times New Roman" w:cs="Times New Roman"/>
          <w:sz w:val="28"/>
          <w:szCs w:val="28"/>
        </w:rPr>
        <w:br/>
      </w:r>
      <w:r w:rsidRPr="005B2DD1">
        <w:rPr>
          <w:rFonts w:ascii="Times New Roman" w:hAnsi="Times New Roman" w:cs="Times New Roman"/>
          <w:sz w:val="28"/>
          <w:szCs w:val="28"/>
        </w:rPr>
        <w:t xml:space="preserve">в соответствующий национальный реестр специалистов, контроля </w:t>
      </w:r>
      <w:r w:rsidR="00953B8B">
        <w:rPr>
          <w:rFonts w:ascii="Times New Roman" w:hAnsi="Times New Roman" w:cs="Times New Roman"/>
          <w:sz w:val="28"/>
          <w:szCs w:val="28"/>
        </w:rPr>
        <w:br/>
      </w:r>
      <w:r w:rsidRPr="005B2DD1">
        <w:rPr>
          <w:rFonts w:ascii="Times New Roman" w:hAnsi="Times New Roman" w:cs="Times New Roman"/>
          <w:sz w:val="28"/>
          <w:szCs w:val="28"/>
        </w:rPr>
        <w:t>за выполнением своих функций саморегулируемыми организациями, обеспечения коллективной финансовой ответственности перед потребителями работ, услуг, выполненных членами саморегулируемой организации, сведения о которых исключены из государственного реестра таких организаций, получение потенциальными контрагентами членов саморегулируемой организации достоверной информации о членах саморегулируемых организаций, минимизация государственного участия в урегулировании отношений в сфере строительной деятельности.</w:t>
      </w:r>
    </w:p>
    <w:p w14:paraId="399D850B" w14:textId="77777777" w:rsidR="00AD1E16" w:rsidRDefault="00AD1E16" w:rsidP="003D4C68">
      <w:pPr>
        <w:spacing w:line="240" w:lineRule="auto"/>
        <w:ind w:left="0" w:right="-2" w:firstLine="709"/>
        <w:jc w:val="both"/>
        <w:rPr>
          <w:rFonts w:ascii="Times New Roman" w:hAnsi="Times New Roman" w:cs="Times New Roman"/>
          <w:iCs/>
          <w:sz w:val="28"/>
          <w:szCs w:val="28"/>
        </w:rPr>
      </w:pPr>
      <w:r w:rsidRPr="008677C9">
        <w:rPr>
          <w:rFonts w:ascii="Times New Roman" w:hAnsi="Times New Roman" w:cs="Times New Roman"/>
          <w:i/>
          <w:sz w:val="28"/>
          <w:szCs w:val="28"/>
        </w:rPr>
        <w:t>Способы контроля</w:t>
      </w:r>
      <w:r>
        <w:rPr>
          <w:rFonts w:ascii="Times New Roman" w:hAnsi="Times New Roman" w:cs="Times New Roman"/>
          <w:sz w:val="28"/>
          <w:szCs w:val="28"/>
        </w:rPr>
        <w:t xml:space="preserve">: </w:t>
      </w:r>
      <w:r w:rsidRPr="005B2DD1">
        <w:rPr>
          <w:rFonts w:ascii="Times New Roman" w:hAnsi="Times New Roman" w:cs="Times New Roman"/>
          <w:sz w:val="28"/>
          <w:szCs w:val="28"/>
        </w:rPr>
        <w:t>государственный контроль за деятельн</w:t>
      </w:r>
      <w:r>
        <w:rPr>
          <w:rFonts w:ascii="Times New Roman" w:hAnsi="Times New Roman" w:cs="Times New Roman"/>
          <w:sz w:val="28"/>
          <w:szCs w:val="28"/>
        </w:rPr>
        <w:t xml:space="preserve">остью национальных объединений, осуществляемый Минстроем России путем проведения внеплановых проверок, </w:t>
      </w:r>
      <w:r w:rsidRPr="005B2DD1">
        <w:rPr>
          <w:rFonts w:ascii="Times New Roman" w:hAnsi="Times New Roman" w:cs="Times New Roman"/>
          <w:iCs/>
          <w:sz w:val="28"/>
          <w:szCs w:val="28"/>
        </w:rPr>
        <w:t>мероприятий по контролю без взаимодействия</w:t>
      </w:r>
      <w:r>
        <w:rPr>
          <w:rFonts w:ascii="Times New Roman" w:hAnsi="Times New Roman" w:cs="Times New Roman"/>
          <w:iCs/>
          <w:sz w:val="28"/>
          <w:szCs w:val="28"/>
        </w:rPr>
        <w:t xml:space="preserve"> и профилактики нарушений.</w:t>
      </w:r>
    </w:p>
    <w:p w14:paraId="6B05C0F3"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В случае неисполнения указанных требований национальным объединениям в соответствии с частью 5 статьи 55.23 ГрК РФ </w:t>
      </w:r>
      <w:r w:rsidR="00953B8B">
        <w:rPr>
          <w:rFonts w:ascii="Times New Roman" w:hAnsi="Times New Roman" w:cs="Times New Roman"/>
          <w:sz w:val="28"/>
          <w:szCs w:val="28"/>
        </w:rPr>
        <w:br/>
      </w:r>
      <w:r w:rsidRPr="005B2DD1">
        <w:rPr>
          <w:rFonts w:ascii="Times New Roman" w:hAnsi="Times New Roman" w:cs="Times New Roman"/>
          <w:sz w:val="28"/>
          <w:szCs w:val="28"/>
        </w:rPr>
        <w:t>Минстроем России выдается предписание об устранении выявленных нарушений и за неисполнение такого предписания статьей 19.5 КоАП РФ предусмотрена административная ответственность.</w:t>
      </w:r>
      <w:r w:rsidR="00BA3E0F">
        <w:rPr>
          <w:rFonts w:ascii="Times New Roman" w:hAnsi="Times New Roman" w:cs="Times New Roman"/>
          <w:sz w:val="28"/>
          <w:szCs w:val="28"/>
        </w:rPr>
        <w:t xml:space="preserve"> </w:t>
      </w:r>
      <w:r w:rsidR="00227EC9">
        <w:rPr>
          <w:rFonts w:ascii="Times New Roman" w:hAnsi="Times New Roman" w:cs="Times New Roman"/>
          <w:sz w:val="28"/>
          <w:szCs w:val="28"/>
        </w:rPr>
        <w:t>В этой связи н</w:t>
      </w:r>
      <w:r w:rsidR="00BA3E0F">
        <w:rPr>
          <w:rFonts w:ascii="Times New Roman" w:hAnsi="Times New Roman" w:cs="Times New Roman"/>
          <w:sz w:val="28"/>
          <w:szCs w:val="28"/>
        </w:rPr>
        <w:t xml:space="preserve">еобходимо ввести меры административной ответственности </w:t>
      </w:r>
      <w:r w:rsidR="00227EC9">
        <w:rPr>
          <w:rFonts w:ascii="Times New Roman" w:hAnsi="Times New Roman" w:cs="Times New Roman"/>
          <w:sz w:val="28"/>
          <w:szCs w:val="28"/>
        </w:rPr>
        <w:t>национальных объединений за нарушение обязательных требований.</w:t>
      </w:r>
    </w:p>
    <w:p w14:paraId="56C80ED4" w14:textId="77777777" w:rsid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i/>
          <w:sz w:val="28"/>
          <w:szCs w:val="28"/>
        </w:rPr>
        <w:lastRenderedPageBreak/>
        <w:t>Стратегия реагирования:</w:t>
      </w:r>
      <w:r w:rsidRPr="005B2DD1">
        <w:rPr>
          <w:rFonts w:ascii="Times New Roman" w:hAnsi="Times New Roman" w:cs="Times New Roman"/>
          <w:sz w:val="28"/>
          <w:szCs w:val="28"/>
        </w:rPr>
        <w:t xml:space="preserve"> необходимо воздействие на снижение </w:t>
      </w:r>
      <w:r w:rsidR="00953B8B">
        <w:rPr>
          <w:rFonts w:ascii="Times New Roman" w:hAnsi="Times New Roman" w:cs="Times New Roman"/>
          <w:sz w:val="28"/>
          <w:szCs w:val="28"/>
        </w:rPr>
        <w:br/>
      </w:r>
      <w:r w:rsidRPr="005B2DD1">
        <w:rPr>
          <w:rFonts w:ascii="Times New Roman" w:hAnsi="Times New Roman" w:cs="Times New Roman"/>
          <w:sz w:val="28"/>
          <w:szCs w:val="28"/>
        </w:rPr>
        <w:t>рисков</w:t>
      </w:r>
      <w:r w:rsidR="00227EC9">
        <w:rPr>
          <w:rFonts w:ascii="Times New Roman" w:hAnsi="Times New Roman" w:cs="Times New Roman"/>
          <w:sz w:val="28"/>
          <w:szCs w:val="28"/>
        </w:rPr>
        <w:t xml:space="preserve"> путем осуществления </w:t>
      </w:r>
      <w:r w:rsidR="00AD1E16">
        <w:rPr>
          <w:rFonts w:ascii="Times New Roman" w:hAnsi="Times New Roman" w:cs="Times New Roman"/>
          <w:sz w:val="28"/>
          <w:szCs w:val="28"/>
        </w:rPr>
        <w:t>государственного федерального контроля (надзора), а</w:t>
      </w:r>
      <w:r w:rsidRPr="005B2DD1">
        <w:rPr>
          <w:rFonts w:ascii="Times New Roman" w:hAnsi="Times New Roman" w:cs="Times New Roman"/>
          <w:sz w:val="28"/>
          <w:szCs w:val="28"/>
        </w:rPr>
        <w:t xml:space="preserve"> также использование мер ответственности подконтрольных субъектов за негативное воздействие.</w:t>
      </w:r>
    </w:p>
    <w:p w14:paraId="53EDD23A"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r w:rsidRPr="005B2DD1">
        <w:rPr>
          <w:rFonts w:ascii="Times New Roman" w:hAnsi="Times New Roman" w:cs="Times New Roman"/>
          <w:sz w:val="28"/>
          <w:szCs w:val="28"/>
        </w:rPr>
        <w:t xml:space="preserve">Введение перечисленных обязательных требований (без изменения) </w:t>
      </w:r>
      <w:r w:rsidR="00953B8B">
        <w:rPr>
          <w:rFonts w:ascii="Times New Roman" w:hAnsi="Times New Roman" w:cs="Times New Roman"/>
          <w:sz w:val="28"/>
          <w:szCs w:val="28"/>
        </w:rPr>
        <w:br/>
      </w:r>
      <w:r w:rsidRPr="005B2DD1">
        <w:rPr>
          <w:rFonts w:ascii="Times New Roman" w:hAnsi="Times New Roman" w:cs="Times New Roman"/>
          <w:sz w:val="28"/>
          <w:szCs w:val="28"/>
        </w:rPr>
        <w:t>не потребует дополнительных финансовых затрат для подконтрольных субъектов и государства.</w:t>
      </w:r>
    </w:p>
    <w:p w14:paraId="65A6D488"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p>
    <w:p w14:paraId="4C3460F6" w14:textId="77777777" w:rsidR="005B2DD1" w:rsidRPr="005B2DD1" w:rsidRDefault="0048736C" w:rsidP="003D4C68">
      <w:pPr>
        <w:spacing w:line="240" w:lineRule="auto"/>
        <w:ind w:left="0" w:right="-2"/>
        <w:jc w:val="center"/>
        <w:rPr>
          <w:rFonts w:ascii="Times New Roman" w:hAnsi="Times New Roman" w:cs="Times New Roman"/>
          <w:b/>
          <w:sz w:val="28"/>
          <w:szCs w:val="28"/>
        </w:rPr>
      </w:pPr>
      <w:r>
        <w:rPr>
          <w:rFonts w:ascii="Times New Roman" w:hAnsi="Times New Roman" w:cs="Times New Roman"/>
          <w:b/>
          <w:sz w:val="28"/>
          <w:szCs w:val="28"/>
        </w:rPr>
        <w:t>Целевая структура нормативного регулирования, к</w:t>
      </w:r>
      <w:r w:rsidR="005B2DD1" w:rsidRPr="005B2DD1">
        <w:rPr>
          <w:rFonts w:ascii="Times New Roman" w:hAnsi="Times New Roman" w:cs="Times New Roman"/>
          <w:b/>
          <w:sz w:val="28"/>
          <w:szCs w:val="28"/>
        </w:rPr>
        <w:t>лючевые предлагаемые изменения по сравнению с текущей моделью регулирования</w:t>
      </w:r>
    </w:p>
    <w:p w14:paraId="1078AB5D" w14:textId="77777777" w:rsidR="005B2DD1" w:rsidRPr="005B2DD1" w:rsidRDefault="005B2DD1" w:rsidP="003D4C68">
      <w:pPr>
        <w:spacing w:line="240" w:lineRule="auto"/>
        <w:ind w:left="0" w:right="-2" w:firstLine="709"/>
        <w:jc w:val="both"/>
        <w:rPr>
          <w:rFonts w:ascii="Times New Roman" w:hAnsi="Times New Roman" w:cs="Times New Roman"/>
          <w:sz w:val="28"/>
          <w:szCs w:val="28"/>
        </w:rPr>
      </w:pPr>
    </w:p>
    <w:p w14:paraId="0052DB24" w14:textId="77777777" w:rsidR="005B2DD1" w:rsidRPr="00502B5F" w:rsidRDefault="008677C9" w:rsidP="003D4C68">
      <w:pPr>
        <w:spacing w:line="240" w:lineRule="auto"/>
        <w:ind w:left="0" w:right="-2" w:firstLine="709"/>
        <w:jc w:val="both"/>
        <w:rPr>
          <w:rFonts w:ascii="Times New Roman" w:hAnsi="Times New Roman" w:cs="Times New Roman"/>
          <w:iCs/>
          <w:sz w:val="28"/>
          <w:szCs w:val="28"/>
        </w:rPr>
      </w:pPr>
      <w:r>
        <w:rPr>
          <w:rFonts w:ascii="Times New Roman" w:hAnsi="Times New Roman" w:cs="Times New Roman"/>
          <w:iCs/>
          <w:sz w:val="28"/>
          <w:szCs w:val="28"/>
        </w:rPr>
        <w:t>С</w:t>
      </w:r>
      <w:r w:rsidR="005B2DD1" w:rsidRPr="005B2DD1">
        <w:rPr>
          <w:rFonts w:ascii="Times New Roman" w:hAnsi="Times New Roman" w:cs="Times New Roman"/>
          <w:iCs/>
          <w:sz w:val="28"/>
          <w:szCs w:val="28"/>
        </w:rPr>
        <w:t xml:space="preserve"> учетом</w:t>
      </w:r>
      <w:r>
        <w:rPr>
          <w:rFonts w:ascii="Times New Roman" w:hAnsi="Times New Roman" w:cs="Times New Roman"/>
          <w:iCs/>
          <w:sz w:val="28"/>
          <w:szCs w:val="28"/>
        </w:rPr>
        <w:t xml:space="preserve"> проведенного анализа, а также </w:t>
      </w:r>
      <w:r w:rsidR="005B2DD1" w:rsidRPr="005B2DD1">
        <w:rPr>
          <w:rFonts w:ascii="Times New Roman" w:hAnsi="Times New Roman" w:cs="Times New Roman"/>
          <w:iCs/>
          <w:sz w:val="28"/>
          <w:szCs w:val="28"/>
        </w:rPr>
        <w:t>принципов приоритета законодательного уровня регулирования</w:t>
      </w:r>
      <w:r w:rsidR="00FA5263">
        <w:rPr>
          <w:rFonts w:ascii="Times New Roman" w:hAnsi="Times New Roman" w:cs="Times New Roman"/>
          <w:iCs/>
          <w:sz w:val="28"/>
          <w:szCs w:val="28"/>
        </w:rPr>
        <w:t xml:space="preserve">, </w:t>
      </w:r>
      <w:r w:rsidR="00FA5263" w:rsidRPr="00502B5F">
        <w:rPr>
          <w:rFonts w:ascii="Times New Roman" w:hAnsi="Times New Roman" w:cs="Times New Roman"/>
          <w:iCs/>
          <w:sz w:val="28"/>
          <w:szCs w:val="28"/>
        </w:rPr>
        <w:t>соразмерности</w:t>
      </w:r>
      <w:r w:rsidR="005B2DD1" w:rsidRPr="00502B5F">
        <w:rPr>
          <w:rFonts w:ascii="Times New Roman" w:hAnsi="Times New Roman" w:cs="Times New Roman"/>
          <w:iCs/>
          <w:sz w:val="28"/>
          <w:szCs w:val="28"/>
        </w:rPr>
        <w:t xml:space="preserve"> и борьбы с внешними рисками</w:t>
      </w:r>
      <w:r w:rsidR="00FC59F2" w:rsidRPr="00502B5F">
        <w:rPr>
          <w:rFonts w:ascii="Times New Roman" w:hAnsi="Times New Roman" w:cs="Times New Roman"/>
          <w:iCs/>
          <w:sz w:val="28"/>
          <w:szCs w:val="28"/>
        </w:rPr>
        <w:t>,</w:t>
      </w:r>
      <w:r w:rsidR="005B2DD1" w:rsidRPr="00502B5F">
        <w:rPr>
          <w:rFonts w:ascii="Times New Roman" w:hAnsi="Times New Roman" w:cs="Times New Roman"/>
          <w:iCs/>
          <w:sz w:val="28"/>
          <w:szCs w:val="28"/>
        </w:rPr>
        <w:t xml:space="preserve"> </w:t>
      </w:r>
      <w:r w:rsidRPr="00502B5F">
        <w:rPr>
          <w:rFonts w:ascii="Times New Roman" w:hAnsi="Times New Roman" w:cs="Times New Roman"/>
          <w:iCs/>
          <w:sz w:val="28"/>
          <w:szCs w:val="28"/>
        </w:rPr>
        <w:t>определенн</w:t>
      </w:r>
      <w:r w:rsidR="00FC59F2" w:rsidRPr="00502B5F">
        <w:rPr>
          <w:rFonts w:ascii="Times New Roman" w:hAnsi="Times New Roman" w:cs="Times New Roman"/>
          <w:iCs/>
          <w:sz w:val="28"/>
          <w:szCs w:val="28"/>
        </w:rPr>
        <w:t>ого</w:t>
      </w:r>
      <w:r w:rsidRPr="00502B5F">
        <w:rPr>
          <w:rFonts w:ascii="Times New Roman" w:hAnsi="Times New Roman" w:cs="Times New Roman"/>
          <w:iCs/>
          <w:sz w:val="28"/>
          <w:szCs w:val="28"/>
        </w:rPr>
        <w:t xml:space="preserve"> «Регуляторной гильотины»</w:t>
      </w:r>
      <w:r w:rsidR="00FC59F2" w:rsidRPr="00502B5F">
        <w:rPr>
          <w:rFonts w:ascii="Times New Roman" w:hAnsi="Times New Roman" w:cs="Times New Roman"/>
          <w:iCs/>
          <w:sz w:val="28"/>
          <w:szCs w:val="28"/>
        </w:rPr>
        <w:t>,</w:t>
      </w:r>
      <w:r w:rsidRPr="00502B5F">
        <w:rPr>
          <w:rFonts w:ascii="Times New Roman" w:hAnsi="Times New Roman" w:cs="Times New Roman"/>
          <w:iCs/>
          <w:sz w:val="28"/>
          <w:szCs w:val="28"/>
        </w:rPr>
        <w:t xml:space="preserve"> </w:t>
      </w:r>
      <w:r w:rsidR="00386D91" w:rsidRPr="00502B5F">
        <w:rPr>
          <w:rFonts w:ascii="Times New Roman" w:hAnsi="Times New Roman" w:cs="Times New Roman"/>
          <w:iCs/>
          <w:sz w:val="28"/>
          <w:szCs w:val="28"/>
        </w:rPr>
        <w:t xml:space="preserve">исключения </w:t>
      </w:r>
      <w:proofErr w:type="spellStart"/>
      <w:r w:rsidR="00386D91" w:rsidRPr="00502B5F">
        <w:rPr>
          <w:rFonts w:ascii="Times New Roman" w:hAnsi="Times New Roman" w:cs="Times New Roman"/>
          <w:iCs/>
          <w:sz w:val="28"/>
          <w:szCs w:val="28"/>
        </w:rPr>
        <w:t>дублирующихся</w:t>
      </w:r>
      <w:proofErr w:type="spellEnd"/>
      <w:r w:rsidR="00386D91" w:rsidRPr="00502B5F">
        <w:rPr>
          <w:rFonts w:ascii="Times New Roman" w:hAnsi="Times New Roman" w:cs="Times New Roman"/>
          <w:iCs/>
          <w:sz w:val="28"/>
          <w:szCs w:val="28"/>
        </w:rPr>
        <w:t xml:space="preserve"> требований, </w:t>
      </w:r>
      <w:r w:rsidR="005B2DD1" w:rsidRPr="00502B5F">
        <w:rPr>
          <w:rFonts w:ascii="Times New Roman" w:hAnsi="Times New Roman" w:cs="Times New Roman"/>
          <w:iCs/>
          <w:sz w:val="28"/>
          <w:szCs w:val="28"/>
        </w:rPr>
        <w:t>предлагается внести изменения в структуру нормативного регулирования, заключающиеся в следующем.</w:t>
      </w:r>
    </w:p>
    <w:p w14:paraId="05ADAB14" w14:textId="77777777" w:rsidR="00C84ED6" w:rsidRPr="00502B5F" w:rsidRDefault="00FA5263" w:rsidP="003D4C68">
      <w:pPr>
        <w:pStyle w:val="20"/>
        <w:shd w:val="clear" w:color="auto" w:fill="auto"/>
        <w:tabs>
          <w:tab w:val="left" w:pos="1446"/>
        </w:tabs>
        <w:spacing w:before="0" w:line="240" w:lineRule="auto"/>
        <w:ind w:firstLine="709"/>
        <w:rPr>
          <w:iCs/>
        </w:rPr>
      </w:pPr>
      <w:r w:rsidRPr="00502B5F">
        <w:rPr>
          <w:iCs/>
        </w:rPr>
        <w:t>В связи с предусмотренной законопроектом о саморе</w:t>
      </w:r>
      <w:r w:rsidR="008D0438" w:rsidRPr="00502B5F">
        <w:rPr>
          <w:iCs/>
        </w:rPr>
        <w:t>г</w:t>
      </w:r>
      <w:r w:rsidRPr="00502B5F">
        <w:rPr>
          <w:iCs/>
        </w:rPr>
        <w:t>улировании</w:t>
      </w:r>
      <w:r w:rsidR="005B2DD1" w:rsidRPr="00502B5F">
        <w:rPr>
          <w:iCs/>
        </w:rPr>
        <w:t xml:space="preserve"> унификаци</w:t>
      </w:r>
      <w:r w:rsidRPr="00502B5F">
        <w:rPr>
          <w:iCs/>
        </w:rPr>
        <w:t>ей</w:t>
      </w:r>
      <w:r w:rsidR="005B2DD1" w:rsidRPr="00502B5F">
        <w:rPr>
          <w:iCs/>
        </w:rPr>
        <w:t xml:space="preserve"> обязательных требований и порядка надзора за деятельностью саморегулируемых организаций, контроля за деятельностью национальных объединений</w:t>
      </w:r>
      <w:r w:rsidR="00502B5F" w:rsidRPr="00502B5F">
        <w:rPr>
          <w:iCs/>
        </w:rPr>
        <w:t>,</w:t>
      </w:r>
      <w:r w:rsidR="005B2DD1" w:rsidRPr="00502B5F">
        <w:rPr>
          <w:iCs/>
        </w:rPr>
        <w:t xml:space="preserve"> </w:t>
      </w:r>
      <w:r w:rsidR="00AD1E16" w:rsidRPr="00502B5F">
        <w:rPr>
          <w:iCs/>
        </w:rPr>
        <w:t>устан</w:t>
      </w:r>
      <w:r w:rsidRPr="00502B5F">
        <w:rPr>
          <w:iCs/>
        </w:rPr>
        <w:t>о</w:t>
      </w:r>
      <w:r w:rsidR="00AD1E16" w:rsidRPr="00502B5F">
        <w:rPr>
          <w:iCs/>
        </w:rPr>
        <w:t>вл</w:t>
      </w:r>
      <w:r w:rsidRPr="00502B5F">
        <w:rPr>
          <w:iCs/>
        </w:rPr>
        <w:t>енные</w:t>
      </w:r>
      <w:r w:rsidR="00AD1E16" w:rsidRPr="00502B5F">
        <w:rPr>
          <w:iCs/>
        </w:rPr>
        <w:t xml:space="preserve"> отраслевые обязательные требования </w:t>
      </w:r>
      <w:r w:rsidRPr="00502B5F">
        <w:rPr>
          <w:iCs/>
        </w:rPr>
        <w:t>ГрК РФ будут синхронизированы с</w:t>
      </w:r>
      <w:r w:rsidR="008D0438" w:rsidRPr="00502B5F">
        <w:rPr>
          <w:iCs/>
        </w:rPr>
        <w:t xml:space="preserve"> новой редакцией</w:t>
      </w:r>
      <w:r w:rsidRPr="00502B5F">
        <w:rPr>
          <w:iCs/>
        </w:rPr>
        <w:t xml:space="preserve"> Федеральн</w:t>
      </w:r>
      <w:r w:rsidR="008D0438" w:rsidRPr="00502B5F">
        <w:rPr>
          <w:iCs/>
        </w:rPr>
        <w:t>ого</w:t>
      </w:r>
      <w:r w:rsidRPr="00502B5F">
        <w:rPr>
          <w:iCs/>
        </w:rPr>
        <w:t xml:space="preserve"> закон</w:t>
      </w:r>
      <w:r w:rsidR="008D0438" w:rsidRPr="00502B5F">
        <w:rPr>
          <w:iCs/>
        </w:rPr>
        <w:t xml:space="preserve">а </w:t>
      </w:r>
      <w:r w:rsidR="005B2DD1" w:rsidRPr="00502B5F">
        <w:rPr>
          <w:iCs/>
        </w:rPr>
        <w:t>№</w:t>
      </w:r>
      <w:r w:rsidR="00E07BD8" w:rsidRPr="00502B5F">
        <w:rPr>
          <w:iCs/>
        </w:rPr>
        <w:t xml:space="preserve"> </w:t>
      </w:r>
      <w:r w:rsidR="005B2DD1" w:rsidRPr="00502B5F">
        <w:rPr>
          <w:iCs/>
        </w:rPr>
        <w:t>315-ФЗ.</w:t>
      </w:r>
    </w:p>
    <w:p w14:paraId="7288DE2E" w14:textId="77777777" w:rsidR="00C84ED6" w:rsidRPr="00502B5F" w:rsidRDefault="008D0438" w:rsidP="003D4C68">
      <w:pPr>
        <w:spacing w:line="240" w:lineRule="auto"/>
        <w:ind w:left="0" w:right="-2" w:firstLine="709"/>
        <w:jc w:val="both"/>
        <w:rPr>
          <w:rFonts w:ascii="Times New Roman" w:eastAsia="Times New Roman" w:hAnsi="Times New Roman" w:cs="Times New Roman"/>
          <w:iCs/>
          <w:sz w:val="28"/>
          <w:szCs w:val="28"/>
        </w:rPr>
      </w:pPr>
      <w:r w:rsidRPr="00502B5F">
        <w:rPr>
          <w:rFonts w:ascii="Times New Roman" w:eastAsia="Times New Roman" w:hAnsi="Times New Roman" w:cs="Times New Roman"/>
          <w:iCs/>
          <w:sz w:val="28"/>
          <w:szCs w:val="28"/>
        </w:rPr>
        <w:t xml:space="preserve">   </w:t>
      </w:r>
      <w:r w:rsidR="00FA5263" w:rsidRPr="00502B5F">
        <w:rPr>
          <w:rFonts w:ascii="Times New Roman" w:eastAsia="Times New Roman" w:hAnsi="Times New Roman" w:cs="Times New Roman"/>
          <w:iCs/>
          <w:sz w:val="28"/>
          <w:szCs w:val="28"/>
        </w:rPr>
        <w:t xml:space="preserve">Принимая во внимание положения законопроекта о саморегулировании в сфере строительства, который </w:t>
      </w:r>
      <w:r w:rsidRPr="00502B5F">
        <w:rPr>
          <w:rFonts w:ascii="Times New Roman" w:eastAsia="Times New Roman" w:hAnsi="Times New Roman" w:cs="Times New Roman"/>
          <w:iCs/>
          <w:sz w:val="28"/>
          <w:szCs w:val="28"/>
        </w:rPr>
        <w:t xml:space="preserve">уже </w:t>
      </w:r>
      <w:r w:rsidR="00FA5263" w:rsidRPr="00502B5F">
        <w:rPr>
          <w:rFonts w:ascii="Times New Roman" w:eastAsia="Times New Roman" w:hAnsi="Times New Roman" w:cs="Times New Roman"/>
          <w:iCs/>
          <w:sz w:val="28"/>
          <w:szCs w:val="28"/>
        </w:rPr>
        <w:t xml:space="preserve">предусматривает введение </w:t>
      </w:r>
      <w:proofErr w:type="gramStart"/>
      <w:r w:rsidR="00FA5263" w:rsidRPr="00502B5F">
        <w:rPr>
          <w:rFonts w:ascii="Times New Roman" w:eastAsia="Times New Roman" w:hAnsi="Times New Roman" w:cs="Times New Roman"/>
          <w:iCs/>
          <w:sz w:val="28"/>
          <w:szCs w:val="28"/>
        </w:rPr>
        <w:t>ряда  уточненных</w:t>
      </w:r>
      <w:proofErr w:type="gramEnd"/>
      <w:r w:rsidR="00FA5263" w:rsidRPr="00502B5F">
        <w:rPr>
          <w:rFonts w:ascii="Times New Roman" w:eastAsia="Times New Roman" w:hAnsi="Times New Roman" w:cs="Times New Roman"/>
          <w:iCs/>
          <w:sz w:val="28"/>
          <w:szCs w:val="28"/>
        </w:rPr>
        <w:t xml:space="preserve"> требований,   </w:t>
      </w:r>
      <w:r w:rsidRPr="00502B5F">
        <w:rPr>
          <w:rFonts w:ascii="Times New Roman" w:eastAsia="Times New Roman" w:hAnsi="Times New Roman" w:cs="Times New Roman"/>
          <w:iCs/>
          <w:sz w:val="28"/>
          <w:szCs w:val="28"/>
        </w:rPr>
        <w:t xml:space="preserve">будет </w:t>
      </w:r>
      <w:r w:rsidR="00A75178" w:rsidRPr="00502B5F">
        <w:rPr>
          <w:rFonts w:ascii="Times New Roman" w:eastAsia="Times New Roman" w:hAnsi="Times New Roman" w:cs="Times New Roman"/>
          <w:iCs/>
          <w:sz w:val="28"/>
          <w:szCs w:val="28"/>
        </w:rPr>
        <w:t>исключ</w:t>
      </w:r>
      <w:r w:rsidRPr="00502B5F">
        <w:rPr>
          <w:rFonts w:ascii="Times New Roman" w:eastAsia="Times New Roman" w:hAnsi="Times New Roman" w:cs="Times New Roman"/>
          <w:iCs/>
          <w:sz w:val="28"/>
          <w:szCs w:val="28"/>
        </w:rPr>
        <w:t>ена</w:t>
      </w:r>
      <w:r w:rsidR="00A75178" w:rsidRPr="00502B5F">
        <w:rPr>
          <w:rFonts w:ascii="Times New Roman" w:eastAsia="Times New Roman" w:hAnsi="Times New Roman" w:cs="Times New Roman"/>
          <w:iCs/>
          <w:sz w:val="28"/>
          <w:szCs w:val="28"/>
        </w:rPr>
        <w:t xml:space="preserve"> из </w:t>
      </w:r>
      <w:r w:rsidR="004B565D" w:rsidRPr="00502B5F">
        <w:rPr>
          <w:rFonts w:ascii="Times New Roman" w:eastAsia="Times New Roman" w:hAnsi="Times New Roman" w:cs="Times New Roman"/>
          <w:iCs/>
          <w:sz w:val="28"/>
          <w:szCs w:val="28"/>
        </w:rPr>
        <w:t xml:space="preserve">статьи 55.20 </w:t>
      </w:r>
      <w:r w:rsidR="00A75178" w:rsidRPr="00502B5F">
        <w:rPr>
          <w:rFonts w:ascii="Times New Roman" w:eastAsia="Times New Roman" w:hAnsi="Times New Roman" w:cs="Times New Roman"/>
          <w:iCs/>
          <w:sz w:val="28"/>
          <w:szCs w:val="28"/>
        </w:rPr>
        <w:t xml:space="preserve">ГрК РФ </w:t>
      </w:r>
      <w:r w:rsidRPr="00502B5F">
        <w:rPr>
          <w:rFonts w:ascii="Times New Roman" w:eastAsia="Times New Roman" w:hAnsi="Times New Roman" w:cs="Times New Roman"/>
          <w:iCs/>
          <w:sz w:val="28"/>
          <w:szCs w:val="28"/>
        </w:rPr>
        <w:t xml:space="preserve">обязанность </w:t>
      </w:r>
      <w:r w:rsidR="00A75178" w:rsidRPr="00502B5F">
        <w:rPr>
          <w:rFonts w:ascii="Times New Roman" w:eastAsia="Times New Roman" w:hAnsi="Times New Roman" w:cs="Times New Roman"/>
          <w:iCs/>
          <w:sz w:val="28"/>
          <w:szCs w:val="28"/>
        </w:rPr>
        <w:t>национальных объединений по разработке и принятию стандартов на процессы выполнения работ.</w:t>
      </w:r>
      <w:r w:rsidR="00FA5263" w:rsidRPr="00502B5F">
        <w:rPr>
          <w:rFonts w:ascii="Times New Roman" w:eastAsia="Times New Roman" w:hAnsi="Times New Roman" w:cs="Times New Roman"/>
          <w:iCs/>
          <w:sz w:val="28"/>
          <w:szCs w:val="28"/>
        </w:rPr>
        <w:t xml:space="preserve"> При этом </w:t>
      </w:r>
      <w:r w:rsidRPr="00502B5F">
        <w:rPr>
          <w:rFonts w:ascii="Times New Roman" w:eastAsia="Times New Roman" w:hAnsi="Times New Roman" w:cs="Times New Roman"/>
          <w:iCs/>
          <w:sz w:val="28"/>
          <w:szCs w:val="28"/>
        </w:rPr>
        <w:t xml:space="preserve">законом </w:t>
      </w:r>
      <w:r w:rsidR="00FA5263" w:rsidRPr="00502B5F">
        <w:rPr>
          <w:rFonts w:ascii="Times New Roman" w:eastAsia="Times New Roman" w:hAnsi="Times New Roman" w:cs="Times New Roman"/>
          <w:iCs/>
          <w:sz w:val="28"/>
          <w:szCs w:val="28"/>
        </w:rPr>
        <w:t xml:space="preserve">не ограничивается право национальных </w:t>
      </w:r>
      <w:proofErr w:type="gramStart"/>
      <w:r w:rsidR="00FA5263" w:rsidRPr="00502B5F">
        <w:rPr>
          <w:rFonts w:ascii="Times New Roman" w:eastAsia="Times New Roman" w:hAnsi="Times New Roman" w:cs="Times New Roman"/>
          <w:iCs/>
          <w:sz w:val="28"/>
          <w:szCs w:val="28"/>
        </w:rPr>
        <w:t xml:space="preserve">объединений </w:t>
      </w:r>
      <w:r w:rsidR="00C84ED6" w:rsidRPr="00502B5F">
        <w:rPr>
          <w:rFonts w:ascii="Times New Roman" w:eastAsia="Times New Roman" w:hAnsi="Times New Roman" w:cs="Times New Roman"/>
          <w:iCs/>
          <w:sz w:val="28"/>
          <w:szCs w:val="28"/>
        </w:rPr>
        <w:t xml:space="preserve"> </w:t>
      </w:r>
      <w:r w:rsidRPr="00502B5F">
        <w:rPr>
          <w:rFonts w:ascii="Times New Roman" w:eastAsia="Times New Roman" w:hAnsi="Times New Roman" w:cs="Times New Roman"/>
          <w:iCs/>
          <w:sz w:val="28"/>
          <w:szCs w:val="28"/>
        </w:rPr>
        <w:t>на</w:t>
      </w:r>
      <w:proofErr w:type="gramEnd"/>
      <w:r w:rsidRPr="00502B5F">
        <w:rPr>
          <w:rFonts w:ascii="Times New Roman" w:eastAsia="Times New Roman" w:hAnsi="Times New Roman" w:cs="Times New Roman"/>
          <w:iCs/>
          <w:sz w:val="28"/>
          <w:szCs w:val="28"/>
        </w:rPr>
        <w:t xml:space="preserve"> подготовку</w:t>
      </w:r>
      <w:r w:rsidR="00C84ED6" w:rsidRPr="00502B5F">
        <w:rPr>
          <w:rFonts w:ascii="Times New Roman" w:eastAsia="Times New Roman" w:hAnsi="Times New Roman" w:cs="Times New Roman"/>
          <w:iCs/>
          <w:sz w:val="28"/>
          <w:szCs w:val="28"/>
        </w:rPr>
        <w:t xml:space="preserve"> документов</w:t>
      </w:r>
      <w:r w:rsidRPr="00502B5F">
        <w:rPr>
          <w:rFonts w:ascii="Times New Roman" w:eastAsia="Times New Roman" w:hAnsi="Times New Roman" w:cs="Times New Roman"/>
          <w:iCs/>
          <w:sz w:val="28"/>
          <w:szCs w:val="28"/>
        </w:rPr>
        <w:t xml:space="preserve"> стандартизации</w:t>
      </w:r>
      <w:r w:rsidR="00C84ED6" w:rsidRPr="00502B5F">
        <w:rPr>
          <w:rFonts w:ascii="Times New Roman" w:eastAsia="Times New Roman" w:hAnsi="Times New Roman" w:cs="Times New Roman"/>
          <w:iCs/>
          <w:sz w:val="28"/>
          <w:szCs w:val="28"/>
        </w:rPr>
        <w:t>.</w:t>
      </w:r>
    </w:p>
    <w:p w14:paraId="07C0709A" w14:textId="77777777" w:rsidR="008D0438" w:rsidRPr="008D0438" w:rsidRDefault="008D0438" w:rsidP="003D4C68">
      <w:pPr>
        <w:spacing w:line="240" w:lineRule="auto"/>
        <w:ind w:left="0" w:right="-2" w:firstLine="709"/>
        <w:jc w:val="both"/>
        <w:rPr>
          <w:rFonts w:ascii="Times New Roman" w:eastAsia="Times New Roman" w:hAnsi="Times New Roman" w:cs="Times New Roman"/>
          <w:iCs/>
          <w:sz w:val="28"/>
          <w:szCs w:val="28"/>
        </w:rPr>
      </w:pPr>
      <w:r w:rsidRPr="00502B5F">
        <w:rPr>
          <w:rFonts w:ascii="Times New Roman" w:eastAsia="Times New Roman" w:hAnsi="Times New Roman" w:cs="Times New Roman"/>
          <w:iCs/>
          <w:sz w:val="28"/>
          <w:szCs w:val="28"/>
        </w:rPr>
        <w:t>Также</w:t>
      </w:r>
      <w:r w:rsidR="00F4006A" w:rsidRPr="00502B5F">
        <w:rPr>
          <w:rFonts w:ascii="Times New Roman" w:eastAsia="Times New Roman" w:hAnsi="Times New Roman" w:cs="Times New Roman"/>
          <w:iCs/>
          <w:sz w:val="28"/>
          <w:szCs w:val="28"/>
        </w:rPr>
        <w:t xml:space="preserve"> в стать</w:t>
      </w:r>
      <w:r w:rsidRPr="00502B5F">
        <w:rPr>
          <w:rFonts w:ascii="Times New Roman" w:eastAsia="Times New Roman" w:hAnsi="Times New Roman" w:cs="Times New Roman"/>
          <w:iCs/>
          <w:sz w:val="28"/>
          <w:szCs w:val="28"/>
        </w:rPr>
        <w:t>е</w:t>
      </w:r>
      <w:r w:rsidR="00F4006A" w:rsidRPr="00502B5F">
        <w:rPr>
          <w:rFonts w:ascii="Times New Roman" w:eastAsia="Times New Roman" w:hAnsi="Times New Roman" w:cs="Times New Roman"/>
          <w:iCs/>
          <w:sz w:val="28"/>
          <w:szCs w:val="28"/>
        </w:rPr>
        <w:t xml:space="preserve">     55</w:t>
      </w:r>
      <w:r w:rsidRPr="00502B5F">
        <w:rPr>
          <w:rFonts w:ascii="Times New Roman" w:eastAsia="Times New Roman" w:hAnsi="Times New Roman" w:cs="Times New Roman"/>
          <w:iCs/>
          <w:sz w:val="28"/>
          <w:szCs w:val="28"/>
        </w:rPr>
        <w:t>.</w:t>
      </w:r>
      <w:r w:rsidR="00F4006A" w:rsidRPr="00502B5F">
        <w:rPr>
          <w:rFonts w:ascii="Times New Roman" w:eastAsia="Times New Roman" w:hAnsi="Times New Roman" w:cs="Times New Roman"/>
          <w:iCs/>
          <w:sz w:val="28"/>
          <w:szCs w:val="28"/>
        </w:rPr>
        <w:t xml:space="preserve">5-1  ГрК РФ </w:t>
      </w:r>
      <w:r w:rsidRPr="00502B5F">
        <w:rPr>
          <w:rFonts w:ascii="Times New Roman" w:eastAsia="Times New Roman" w:hAnsi="Times New Roman" w:cs="Times New Roman"/>
          <w:iCs/>
          <w:sz w:val="28"/>
          <w:szCs w:val="28"/>
        </w:rPr>
        <w:t xml:space="preserve">будут заменены </w:t>
      </w:r>
      <w:r w:rsidR="00F4006A" w:rsidRPr="00502B5F">
        <w:rPr>
          <w:rFonts w:ascii="Times New Roman" w:eastAsia="Times New Roman" w:hAnsi="Times New Roman" w:cs="Times New Roman"/>
          <w:iCs/>
          <w:sz w:val="28"/>
          <w:szCs w:val="28"/>
        </w:rPr>
        <w:t>требования к</w:t>
      </w:r>
      <w:r w:rsidRPr="00502B5F">
        <w:rPr>
          <w:rFonts w:ascii="Times New Roman" w:eastAsia="Times New Roman" w:hAnsi="Times New Roman" w:cs="Times New Roman"/>
          <w:iCs/>
          <w:sz w:val="28"/>
          <w:szCs w:val="28"/>
        </w:rPr>
        <w:t xml:space="preserve"> наличию высшего образования по направлению подготовки, специальности, перечень которых утверждается Минстроем России, и </w:t>
      </w:r>
      <w:r w:rsidR="00F4006A" w:rsidRPr="00502B5F">
        <w:rPr>
          <w:rFonts w:ascii="Times New Roman" w:eastAsia="Times New Roman" w:hAnsi="Times New Roman" w:cs="Times New Roman"/>
          <w:iCs/>
          <w:sz w:val="28"/>
          <w:szCs w:val="28"/>
        </w:rPr>
        <w:t xml:space="preserve"> повышени</w:t>
      </w:r>
      <w:r w:rsidRPr="00502B5F">
        <w:rPr>
          <w:rFonts w:ascii="Times New Roman" w:eastAsia="Times New Roman" w:hAnsi="Times New Roman" w:cs="Times New Roman"/>
          <w:iCs/>
          <w:sz w:val="28"/>
          <w:szCs w:val="28"/>
        </w:rPr>
        <w:t>я</w:t>
      </w:r>
      <w:r w:rsidR="00F4006A" w:rsidRPr="00502B5F">
        <w:rPr>
          <w:rFonts w:ascii="Times New Roman" w:eastAsia="Times New Roman" w:hAnsi="Times New Roman" w:cs="Times New Roman"/>
          <w:iCs/>
          <w:sz w:val="28"/>
          <w:szCs w:val="28"/>
        </w:rPr>
        <w:t xml:space="preserve"> квалификации специалиста </w:t>
      </w:r>
      <w:r w:rsidRPr="00502B5F">
        <w:rPr>
          <w:rFonts w:ascii="Times New Roman" w:eastAsia="Times New Roman" w:hAnsi="Times New Roman" w:cs="Times New Roman"/>
          <w:iCs/>
          <w:sz w:val="28"/>
          <w:szCs w:val="28"/>
        </w:rPr>
        <w:t xml:space="preserve">на </w:t>
      </w:r>
      <w:r w:rsidR="003D4C68" w:rsidRPr="00502B5F">
        <w:rPr>
          <w:rFonts w:ascii="Times New Roman" w:eastAsia="Times New Roman" w:hAnsi="Times New Roman" w:cs="Times New Roman"/>
          <w:iCs/>
          <w:sz w:val="28"/>
          <w:szCs w:val="28"/>
        </w:rPr>
        <w:t xml:space="preserve">наличие </w:t>
      </w:r>
      <w:r w:rsidRPr="00502B5F">
        <w:rPr>
          <w:rFonts w:ascii="Times New Roman" w:eastAsia="Times New Roman" w:hAnsi="Times New Roman" w:cs="Times New Roman"/>
          <w:iCs/>
          <w:sz w:val="28"/>
          <w:szCs w:val="28"/>
        </w:rPr>
        <w:t>высше</w:t>
      </w:r>
      <w:r w:rsidR="003D4C68" w:rsidRPr="00502B5F">
        <w:rPr>
          <w:rFonts w:ascii="Times New Roman" w:eastAsia="Times New Roman" w:hAnsi="Times New Roman" w:cs="Times New Roman"/>
          <w:iCs/>
          <w:sz w:val="28"/>
          <w:szCs w:val="28"/>
        </w:rPr>
        <w:t>го</w:t>
      </w:r>
      <w:r w:rsidRPr="00502B5F">
        <w:rPr>
          <w:rFonts w:ascii="Times New Roman" w:eastAsia="Times New Roman" w:hAnsi="Times New Roman" w:cs="Times New Roman"/>
          <w:iCs/>
          <w:sz w:val="28"/>
          <w:szCs w:val="28"/>
        </w:rPr>
        <w:t xml:space="preserve"> образовани</w:t>
      </w:r>
      <w:r w:rsidR="003D4C68" w:rsidRPr="00502B5F">
        <w:rPr>
          <w:rFonts w:ascii="Times New Roman" w:eastAsia="Times New Roman" w:hAnsi="Times New Roman" w:cs="Times New Roman"/>
          <w:iCs/>
          <w:sz w:val="28"/>
          <w:szCs w:val="28"/>
        </w:rPr>
        <w:t>я</w:t>
      </w:r>
      <w:r w:rsidRPr="00502B5F">
        <w:rPr>
          <w:rFonts w:ascii="Times New Roman" w:eastAsia="Times New Roman" w:hAnsi="Times New Roman" w:cs="Times New Roman"/>
          <w:iCs/>
          <w:sz w:val="28"/>
          <w:szCs w:val="28"/>
        </w:rPr>
        <w:t xml:space="preserve"> и независим</w:t>
      </w:r>
      <w:r w:rsidR="003D4C68" w:rsidRPr="00502B5F">
        <w:rPr>
          <w:rFonts w:ascii="Times New Roman" w:eastAsia="Times New Roman" w:hAnsi="Times New Roman" w:cs="Times New Roman"/>
          <w:iCs/>
          <w:sz w:val="28"/>
          <w:szCs w:val="28"/>
        </w:rPr>
        <w:t>ой</w:t>
      </w:r>
      <w:r w:rsidRPr="00502B5F">
        <w:rPr>
          <w:rFonts w:ascii="Times New Roman" w:eastAsia="Times New Roman" w:hAnsi="Times New Roman" w:cs="Times New Roman"/>
          <w:iCs/>
          <w:sz w:val="28"/>
          <w:szCs w:val="28"/>
        </w:rPr>
        <w:t xml:space="preserve"> оценк</w:t>
      </w:r>
      <w:r w:rsidR="003D4C68" w:rsidRPr="00502B5F">
        <w:rPr>
          <w:rFonts w:ascii="Times New Roman" w:eastAsia="Times New Roman" w:hAnsi="Times New Roman" w:cs="Times New Roman"/>
          <w:iCs/>
          <w:sz w:val="28"/>
          <w:szCs w:val="28"/>
        </w:rPr>
        <w:t>и</w:t>
      </w:r>
      <w:r w:rsidRPr="00502B5F">
        <w:rPr>
          <w:rFonts w:ascii="Times New Roman" w:eastAsia="Times New Roman" w:hAnsi="Times New Roman" w:cs="Times New Roman"/>
          <w:iCs/>
          <w:sz w:val="28"/>
          <w:szCs w:val="28"/>
        </w:rPr>
        <w:t xml:space="preserve"> квалификации с установлением переходного периода</w:t>
      </w:r>
      <w:r w:rsidR="003D4C68" w:rsidRPr="00502B5F">
        <w:rPr>
          <w:rFonts w:ascii="Times New Roman" w:eastAsia="Times New Roman" w:hAnsi="Times New Roman" w:cs="Times New Roman"/>
          <w:iCs/>
          <w:sz w:val="28"/>
          <w:szCs w:val="28"/>
        </w:rPr>
        <w:t xml:space="preserve"> для специалистов, сведения о которых уже внесены в НРС</w:t>
      </w:r>
      <w:r w:rsidRPr="00502B5F">
        <w:rPr>
          <w:rFonts w:ascii="Times New Roman" w:eastAsia="Times New Roman" w:hAnsi="Times New Roman" w:cs="Times New Roman"/>
          <w:iCs/>
          <w:sz w:val="28"/>
          <w:szCs w:val="28"/>
        </w:rPr>
        <w:t>.</w:t>
      </w:r>
    </w:p>
    <w:p w14:paraId="7CAC8834" w14:textId="77777777" w:rsid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В целях использования эффективных способов воздействия на риски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из статьи 55.23 ГрК РФ будут исключены плановые проверки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с сохранением контроля за деятельностью национальных объединений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путем проведения мероприятий по контролю без взаимодействия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(на основании сведений подлежащих обязательному размещению </w:t>
      </w:r>
      <w:r w:rsidR="00953B8B">
        <w:rPr>
          <w:rFonts w:ascii="Times New Roman" w:hAnsi="Times New Roman" w:cs="Times New Roman"/>
          <w:iCs/>
          <w:sz w:val="28"/>
          <w:szCs w:val="28"/>
        </w:rPr>
        <w:br/>
      </w:r>
      <w:r w:rsidRPr="005B2DD1">
        <w:rPr>
          <w:rFonts w:ascii="Times New Roman" w:hAnsi="Times New Roman" w:cs="Times New Roman"/>
          <w:iCs/>
          <w:sz w:val="28"/>
          <w:szCs w:val="28"/>
        </w:rPr>
        <w:t>в информационно-телекоммуникационной сети «Интернет»), а также осуществления внеплановых проверок в случае выявления нарушений обязательных требований или признаков нарушений обязательных требований.</w:t>
      </w:r>
    </w:p>
    <w:p w14:paraId="01F21EF1" w14:textId="77777777" w:rsid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В </w:t>
      </w:r>
      <w:r w:rsidR="006641F8">
        <w:rPr>
          <w:rFonts w:ascii="Times New Roman" w:hAnsi="Times New Roman" w:cs="Times New Roman"/>
          <w:iCs/>
          <w:sz w:val="28"/>
          <w:szCs w:val="28"/>
        </w:rPr>
        <w:t>этой связи</w:t>
      </w:r>
      <w:r w:rsidRPr="005B2DD1">
        <w:rPr>
          <w:rFonts w:ascii="Times New Roman" w:hAnsi="Times New Roman" w:cs="Times New Roman"/>
          <w:iCs/>
          <w:sz w:val="28"/>
          <w:szCs w:val="28"/>
        </w:rPr>
        <w:t xml:space="preserve"> Минстроем России разрабатывается проект федерального закона «О внесении изменений</w:t>
      </w:r>
      <w:r w:rsidR="00EE65BE">
        <w:rPr>
          <w:rFonts w:ascii="Times New Roman" w:hAnsi="Times New Roman" w:cs="Times New Roman"/>
          <w:iCs/>
          <w:sz w:val="28"/>
          <w:szCs w:val="28"/>
        </w:rPr>
        <w:t xml:space="preserve"> </w:t>
      </w:r>
      <w:r w:rsidRPr="005B2DD1">
        <w:rPr>
          <w:rFonts w:ascii="Times New Roman" w:hAnsi="Times New Roman" w:cs="Times New Roman"/>
          <w:iCs/>
          <w:sz w:val="28"/>
          <w:szCs w:val="28"/>
        </w:rPr>
        <w:t xml:space="preserve">в Градостроительный кодекс Российской Федерации в части саморегулирования в области инженерных изысканий,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архитектурно-строительного проектирования, строительства, реконструкции, </w:t>
      </w:r>
      <w:r w:rsidRPr="005B2DD1">
        <w:rPr>
          <w:rFonts w:ascii="Times New Roman" w:hAnsi="Times New Roman" w:cs="Times New Roman"/>
          <w:iCs/>
          <w:sz w:val="28"/>
          <w:szCs w:val="28"/>
        </w:rPr>
        <w:lastRenderedPageBreak/>
        <w:t xml:space="preserve">капитального ремонта, сноса объектов капитального строительства», который в соответствии с пунктом 3 Плана мероприятий («Дорожной карты»)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по реализации механизма «регуляторной гильотины», утвержденного Председателем Правительства Российской Федерации Д.А. Медведевым </w:t>
      </w:r>
      <w:r w:rsidR="00953B8B">
        <w:rPr>
          <w:rFonts w:ascii="Times New Roman" w:hAnsi="Times New Roman" w:cs="Times New Roman"/>
          <w:iCs/>
          <w:sz w:val="28"/>
          <w:szCs w:val="28"/>
        </w:rPr>
        <w:br/>
      </w:r>
      <w:r w:rsidRPr="005B2DD1">
        <w:rPr>
          <w:rFonts w:ascii="Times New Roman" w:hAnsi="Times New Roman" w:cs="Times New Roman"/>
          <w:iCs/>
          <w:sz w:val="28"/>
          <w:szCs w:val="28"/>
        </w:rPr>
        <w:t>от 29 мая 2019 г. № 4714п-П36, вступ</w:t>
      </w:r>
      <w:r w:rsidR="003D4C68">
        <w:rPr>
          <w:rFonts w:ascii="Times New Roman" w:hAnsi="Times New Roman" w:cs="Times New Roman"/>
          <w:iCs/>
          <w:sz w:val="28"/>
          <w:szCs w:val="28"/>
        </w:rPr>
        <w:t>ит</w:t>
      </w:r>
      <w:r w:rsidRPr="005B2DD1">
        <w:rPr>
          <w:rFonts w:ascii="Times New Roman" w:hAnsi="Times New Roman" w:cs="Times New Roman"/>
          <w:iCs/>
          <w:sz w:val="28"/>
          <w:szCs w:val="28"/>
        </w:rPr>
        <w:t xml:space="preserve"> в силу с 1 января 2021 года.</w:t>
      </w:r>
    </w:p>
    <w:p w14:paraId="4099B454"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Также с 1 января 2021 года будут признаны утратившими силу следующие нормативные правовые акты, принятые в целях реализации обязательных требований и их отмена не может увеличить риски причинения вреда, ущерба охраняемым законом ценностям:</w:t>
      </w:r>
    </w:p>
    <w:p w14:paraId="63A7DDDF"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 постановление Правительства Российской Федерации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от 27 сентября 2016 г. № 970 «О требованиях к кредитным организациям,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в которых допускается размещать средства компенсационных фондов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которое </w:t>
      </w:r>
      <w:r w:rsidR="00953B8B">
        <w:rPr>
          <w:rFonts w:ascii="Times New Roman" w:hAnsi="Times New Roman" w:cs="Times New Roman"/>
          <w:iCs/>
          <w:sz w:val="28"/>
          <w:szCs w:val="28"/>
        </w:rPr>
        <w:br/>
      </w:r>
      <w:r w:rsidRPr="005B2DD1">
        <w:rPr>
          <w:rFonts w:ascii="Times New Roman" w:hAnsi="Times New Roman" w:cs="Times New Roman"/>
          <w:iCs/>
          <w:sz w:val="28"/>
          <w:szCs w:val="28"/>
        </w:rPr>
        <w:t>не содержит обязательных требований, с уточнением критериев отбора кредитных организаций Банком России в ГрК РФ;</w:t>
      </w:r>
    </w:p>
    <w:p w14:paraId="39F79F4F"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 постановление Правительства Российской Федерации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от 26 января 2017 г. № 85 «Об утверждении Правил направления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Национальным объединением саморегулируемых организаций, основанных на членстве лиц, осуществляющих строительство,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в кредитную организацию требования о переводе на специальные банковские счета указанных национальных объединений саморегулируемых организаций средств компенсационного фонда возмещения вреда и компенсационного фонда обеспечения договорных обязательств (в случае формирования такого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сведения о которой исключены из государственного реестра саморегулируемых организаций, и формы такого требования», которое </w:t>
      </w:r>
      <w:r w:rsidR="00953B8B">
        <w:rPr>
          <w:rFonts w:ascii="Times New Roman" w:hAnsi="Times New Roman" w:cs="Times New Roman"/>
          <w:iCs/>
          <w:sz w:val="28"/>
          <w:szCs w:val="28"/>
        </w:rPr>
        <w:br/>
      </w:r>
      <w:r w:rsidRPr="005B2DD1">
        <w:rPr>
          <w:rFonts w:ascii="Times New Roman" w:hAnsi="Times New Roman" w:cs="Times New Roman"/>
          <w:iCs/>
          <w:sz w:val="28"/>
          <w:szCs w:val="28"/>
        </w:rPr>
        <w:t>не содержит обязательных требований;</w:t>
      </w:r>
    </w:p>
    <w:p w14:paraId="6BA777BB"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xml:space="preserve">- постановление Правительства Российской Федерации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от 19 апреля 2017 г. № 469 «Об утверждении Правил размещения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и (или) инвестирования средств компенсационного фонда возмещения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вреда саморегулируемой организации в области инженерных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изысканий, архитектурно-строительного проектирования, строительства,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реконструкции, капитального ремонта объектов капитального строительства» с установлением обязательных требований по финансовым активам, </w:t>
      </w:r>
      <w:r w:rsidR="00953B8B">
        <w:rPr>
          <w:rFonts w:ascii="Times New Roman" w:hAnsi="Times New Roman" w:cs="Times New Roman"/>
          <w:iCs/>
          <w:sz w:val="28"/>
          <w:szCs w:val="28"/>
        </w:rPr>
        <w:br/>
      </w:r>
      <w:r w:rsidRPr="005B2DD1">
        <w:rPr>
          <w:rFonts w:ascii="Times New Roman" w:hAnsi="Times New Roman" w:cs="Times New Roman"/>
          <w:iCs/>
          <w:sz w:val="28"/>
          <w:szCs w:val="28"/>
        </w:rPr>
        <w:t>в которых могут инвестироваться средства компенсационных фондов возмещения вреда в ГрК РФ;</w:t>
      </w:r>
    </w:p>
    <w:p w14:paraId="12A93F91"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lastRenderedPageBreak/>
        <w:t>- приказ Минстроя России от 29 мая 2019 г. № 306/</w:t>
      </w:r>
      <w:proofErr w:type="spellStart"/>
      <w:r w:rsidRPr="005B2DD1">
        <w:rPr>
          <w:rFonts w:ascii="Times New Roman" w:hAnsi="Times New Roman" w:cs="Times New Roman"/>
          <w:iCs/>
          <w:sz w:val="28"/>
          <w:szCs w:val="28"/>
        </w:rPr>
        <w:t>пр</w:t>
      </w:r>
      <w:proofErr w:type="spellEnd"/>
      <w:r w:rsidRPr="005B2DD1">
        <w:rPr>
          <w:rFonts w:ascii="Times New Roman" w:hAnsi="Times New Roman" w:cs="Times New Roman"/>
          <w:iCs/>
          <w:sz w:val="28"/>
          <w:szCs w:val="28"/>
        </w:rPr>
        <w:t xml:space="preserve"> «Об утверждении порядка взаимодействия Национального объединения саморегулируемых организаций и саморегулируемых организаций в случаях, предусмотренных частями 14 и 16 статьи 55.16 Градостроительного кодекса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Российской Федерации» с переносом его положений в ГрК РФ в части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сроков осуществления перечислений средств компенсационных фондов </w:t>
      </w:r>
      <w:r w:rsidR="00953B8B">
        <w:rPr>
          <w:rFonts w:ascii="Times New Roman" w:hAnsi="Times New Roman" w:cs="Times New Roman"/>
          <w:iCs/>
          <w:sz w:val="28"/>
          <w:szCs w:val="28"/>
        </w:rPr>
        <w:br/>
      </w:r>
      <w:r w:rsidRPr="005B2DD1">
        <w:rPr>
          <w:rFonts w:ascii="Times New Roman" w:hAnsi="Times New Roman" w:cs="Times New Roman"/>
          <w:iCs/>
          <w:sz w:val="28"/>
          <w:szCs w:val="28"/>
        </w:rPr>
        <w:t>по заявлениям членов исключенных саморегулируемых организаций, иные положения этого приказа не содержат обязательных требований;</w:t>
      </w:r>
    </w:p>
    <w:p w14:paraId="01F85042" w14:textId="77777777" w:rsidR="005B2DD1" w:rsidRPr="005B2DD1" w:rsidRDefault="005B2DD1" w:rsidP="003D4C68">
      <w:pPr>
        <w:spacing w:line="240" w:lineRule="auto"/>
        <w:ind w:left="0" w:right="-2" w:firstLine="709"/>
        <w:jc w:val="both"/>
        <w:rPr>
          <w:rFonts w:ascii="Times New Roman" w:hAnsi="Times New Roman" w:cs="Times New Roman"/>
          <w:iCs/>
          <w:sz w:val="28"/>
          <w:szCs w:val="28"/>
        </w:rPr>
      </w:pPr>
      <w:r w:rsidRPr="005B2DD1">
        <w:rPr>
          <w:rFonts w:ascii="Times New Roman" w:hAnsi="Times New Roman" w:cs="Times New Roman"/>
          <w:iCs/>
          <w:sz w:val="28"/>
          <w:szCs w:val="28"/>
        </w:rPr>
        <w:t>- приказ Ростехнадзора от 25 марта 2015 г. № 114 «Об утверждении формы единого реестра членов саморегулируемых организаций» не содержит обязательных требований. Состав сведений единого реестра членов саморегулируемых организаций определяется сведениями реестра членов саморегулируемых организаций, объем которых уже установлен ГрК РФ и Федеральным законом № 315-ФЗ;</w:t>
      </w:r>
    </w:p>
    <w:p w14:paraId="2E2B9865" w14:textId="77777777" w:rsidR="005B2DD1" w:rsidRPr="005B2DD1" w:rsidRDefault="005B2DD1" w:rsidP="003D4C68">
      <w:pPr>
        <w:spacing w:line="240" w:lineRule="auto"/>
        <w:ind w:left="0" w:right="-2" w:firstLine="709"/>
        <w:jc w:val="both"/>
        <w:rPr>
          <w:rFonts w:ascii="Times New Roman" w:hAnsi="Times New Roman" w:cs="Times New Roman"/>
          <w:sz w:val="28"/>
          <w:szCs w:val="28"/>
        </w:rPr>
        <w:sectPr w:rsidR="005B2DD1" w:rsidRPr="005B2DD1" w:rsidSect="00A36EA0">
          <w:headerReference w:type="default" r:id="rId7"/>
          <w:pgSz w:w="11906" w:h="16838" w:code="9"/>
          <w:pgMar w:top="1134" w:right="851" w:bottom="1134" w:left="1701" w:header="709" w:footer="709" w:gutter="0"/>
          <w:cols w:space="708"/>
          <w:titlePg/>
          <w:docGrid w:linePitch="360"/>
        </w:sectPr>
      </w:pPr>
      <w:r w:rsidRPr="005B2DD1">
        <w:rPr>
          <w:rFonts w:ascii="Times New Roman" w:hAnsi="Times New Roman" w:cs="Times New Roman"/>
          <w:iCs/>
          <w:sz w:val="28"/>
          <w:szCs w:val="28"/>
        </w:rPr>
        <w:t>- приказ Министерства строительства и жилищно-коммунального хозяйства Российской Федерации от 6 апреля 2017 г. № 688/</w:t>
      </w:r>
      <w:proofErr w:type="spellStart"/>
      <w:r w:rsidRPr="005B2DD1">
        <w:rPr>
          <w:rFonts w:ascii="Times New Roman" w:hAnsi="Times New Roman" w:cs="Times New Roman"/>
          <w:iCs/>
          <w:sz w:val="28"/>
          <w:szCs w:val="28"/>
        </w:rPr>
        <w:t>пр</w:t>
      </w:r>
      <w:proofErr w:type="spellEnd"/>
      <w:r w:rsidRPr="005B2DD1">
        <w:rPr>
          <w:rFonts w:ascii="Times New Roman" w:hAnsi="Times New Roman" w:cs="Times New Roman"/>
          <w:iCs/>
          <w:sz w:val="28"/>
          <w:szCs w:val="28"/>
        </w:rPr>
        <w:t xml:space="preserve"> «О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а также о перечне направлений подготовки, специальностей в области строительства, получение высшего образования по которым необходимо </w:t>
      </w:r>
      <w:r w:rsidR="00953B8B">
        <w:rPr>
          <w:rFonts w:ascii="Times New Roman" w:hAnsi="Times New Roman" w:cs="Times New Roman"/>
          <w:iCs/>
          <w:sz w:val="28"/>
          <w:szCs w:val="28"/>
        </w:rPr>
        <w:br/>
      </w:r>
      <w:r w:rsidRPr="005B2DD1">
        <w:rPr>
          <w:rFonts w:ascii="Times New Roman" w:hAnsi="Times New Roman" w:cs="Times New Roman"/>
          <w:iCs/>
          <w:sz w:val="28"/>
          <w:szCs w:val="28"/>
        </w:rPr>
        <w:t xml:space="preserve">для специалистов по организации инженерных изысканий, специалистов </w:t>
      </w:r>
      <w:r w:rsidR="00953B8B">
        <w:rPr>
          <w:rFonts w:ascii="Times New Roman" w:hAnsi="Times New Roman" w:cs="Times New Roman"/>
          <w:iCs/>
          <w:sz w:val="28"/>
          <w:szCs w:val="28"/>
        </w:rPr>
        <w:br/>
      </w:r>
      <w:r w:rsidRPr="005B2DD1">
        <w:rPr>
          <w:rFonts w:ascii="Times New Roman" w:hAnsi="Times New Roman" w:cs="Times New Roman"/>
          <w:iCs/>
          <w:sz w:val="28"/>
          <w:szCs w:val="28"/>
        </w:rPr>
        <w:t>по организации архитектурно-строительного проектирования, специалистов по организации строительства», обязательные требования которого в части сроков будут закреплены в ГрК РФ, в части перечня</w:t>
      </w:r>
      <w:r w:rsidR="00FC59F2">
        <w:rPr>
          <w:rFonts w:ascii="Times New Roman" w:hAnsi="Times New Roman" w:cs="Times New Roman"/>
          <w:iCs/>
          <w:sz w:val="28"/>
          <w:szCs w:val="28"/>
        </w:rPr>
        <w:t xml:space="preserve"> – </w:t>
      </w:r>
      <w:r w:rsidRPr="005B2DD1">
        <w:rPr>
          <w:rFonts w:ascii="Times New Roman" w:hAnsi="Times New Roman" w:cs="Times New Roman"/>
          <w:iCs/>
          <w:sz w:val="28"/>
          <w:szCs w:val="28"/>
        </w:rPr>
        <w:t xml:space="preserve">соответствующим </w:t>
      </w:r>
      <w:r w:rsidR="00EE65BE">
        <w:rPr>
          <w:rFonts w:ascii="Times New Roman" w:hAnsi="Times New Roman" w:cs="Times New Roman"/>
          <w:iCs/>
          <w:sz w:val="28"/>
          <w:szCs w:val="28"/>
        </w:rPr>
        <w:t xml:space="preserve">приказом Минстроя России </w:t>
      </w:r>
      <w:r w:rsidR="00E05005">
        <w:rPr>
          <w:rFonts w:ascii="Times New Roman" w:hAnsi="Times New Roman" w:cs="Times New Roman"/>
          <w:iCs/>
          <w:sz w:val="28"/>
          <w:szCs w:val="28"/>
        </w:rPr>
        <w:t xml:space="preserve">в связи невозможностью его </w:t>
      </w:r>
      <w:r w:rsidR="006C52E3">
        <w:rPr>
          <w:rFonts w:ascii="Times New Roman" w:hAnsi="Times New Roman" w:cs="Times New Roman"/>
          <w:iCs/>
          <w:sz w:val="28"/>
          <w:szCs w:val="28"/>
        </w:rPr>
        <w:t>включения</w:t>
      </w:r>
      <w:r w:rsidR="00E05005">
        <w:rPr>
          <w:rFonts w:ascii="Times New Roman" w:hAnsi="Times New Roman" w:cs="Times New Roman"/>
          <w:iCs/>
          <w:sz w:val="28"/>
          <w:szCs w:val="28"/>
        </w:rPr>
        <w:t xml:space="preserve"> в ГрК РФ из-за значительного объема</w:t>
      </w:r>
      <w:r w:rsidR="006C52E3">
        <w:rPr>
          <w:rFonts w:ascii="Times New Roman" w:hAnsi="Times New Roman" w:cs="Times New Roman"/>
          <w:iCs/>
          <w:sz w:val="28"/>
          <w:szCs w:val="28"/>
        </w:rPr>
        <w:t xml:space="preserve"> и необходимостью оперативного внесения изменений</w:t>
      </w:r>
      <w:r w:rsidRPr="005B2DD1">
        <w:rPr>
          <w:rFonts w:ascii="Times New Roman" w:hAnsi="Times New Roman" w:cs="Times New Roman"/>
          <w:iCs/>
          <w:sz w:val="28"/>
          <w:szCs w:val="28"/>
        </w:rPr>
        <w:t xml:space="preserve">. </w:t>
      </w:r>
    </w:p>
    <w:p w14:paraId="598218CF" w14:textId="77777777" w:rsidR="00CE3295" w:rsidRPr="00C87BA7" w:rsidRDefault="00C531F5" w:rsidP="003D4C68">
      <w:pPr>
        <w:spacing w:line="240" w:lineRule="auto"/>
        <w:ind w:left="0" w:right="111"/>
        <w:jc w:val="center"/>
        <w:rPr>
          <w:rFonts w:ascii="Times New Roman" w:hAnsi="Times New Roman" w:cs="Times New Roman"/>
          <w:sz w:val="24"/>
          <w:szCs w:val="24"/>
        </w:rPr>
      </w:pPr>
      <w:r w:rsidRPr="00106CEF">
        <w:rPr>
          <w:rFonts w:ascii="Times New Roman" w:hAnsi="Times New Roman" w:cs="Times New Roman"/>
          <w:b/>
          <w:sz w:val="20"/>
          <w:szCs w:val="20"/>
        </w:rPr>
        <w:lastRenderedPageBreak/>
        <w:t>Целевая</w:t>
      </w:r>
      <w:r>
        <w:rPr>
          <w:rFonts w:ascii="Times New Roman" w:hAnsi="Times New Roman" w:cs="Times New Roman"/>
          <w:b/>
        </w:rPr>
        <w:t xml:space="preserve"> структура нормативного регулирования</w:t>
      </w:r>
      <w:r w:rsidR="00A90FE1" w:rsidRPr="009F1351">
        <w:rPr>
          <w:rFonts w:ascii="Times New Roman" w:hAnsi="Times New Roman" w:cs="Times New Roman"/>
          <w:b/>
        </w:rPr>
        <w:t xml:space="preserve"> </w:t>
      </w:r>
      <w:r w:rsidR="009F1351" w:rsidRPr="009F1351">
        <w:rPr>
          <w:rFonts w:ascii="Times New Roman" w:hAnsi="Times New Roman" w:cs="Times New Roman"/>
          <w:b/>
        </w:rPr>
        <w:t xml:space="preserve">общественных отношений </w:t>
      </w:r>
      <w:r>
        <w:rPr>
          <w:rFonts w:ascii="Times New Roman" w:hAnsi="Times New Roman" w:cs="Times New Roman"/>
          <w:b/>
        </w:rPr>
        <w:t>в сфере</w:t>
      </w:r>
      <w:r w:rsidR="009C2A71" w:rsidRPr="009C2A71">
        <w:rPr>
          <w:rFonts w:ascii="Times New Roman" w:hAnsi="Times New Roman" w:cs="Times New Roman"/>
          <w:b/>
        </w:rPr>
        <w:t xml:space="preserve"> </w:t>
      </w:r>
      <w:r w:rsidR="00720223">
        <w:rPr>
          <w:rFonts w:ascii="Times New Roman" w:hAnsi="Times New Roman" w:cs="Times New Roman"/>
          <w:b/>
        </w:rPr>
        <w:t xml:space="preserve">саморегулирования профессиональной и предпринимательской </w:t>
      </w:r>
      <w:proofErr w:type="gramStart"/>
      <w:r w:rsidR="00720223">
        <w:rPr>
          <w:rFonts w:ascii="Times New Roman" w:hAnsi="Times New Roman" w:cs="Times New Roman"/>
          <w:b/>
        </w:rPr>
        <w:t>деятельности</w:t>
      </w:r>
      <w:r w:rsidR="00C87BA7">
        <w:rPr>
          <w:rFonts w:ascii="Times New Roman" w:hAnsi="Times New Roman" w:cs="Times New Roman"/>
          <w:b/>
        </w:rPr>
        <w:t xml:space="preserve">, </w:t>
      </w:r>
      <w:r w:rsidR="009C2A71" w:rsidRPr="009C2A71">
        <w:rPr>
          <w:rFonts w:ascii="Times New Roman" w:hAnsi="Times New Roman" w:cs="Times New Roman"/>
          <w:b/>
        </w:rPr>
        <w:t xml:space="preserve"> </w:t>
      </w:r>
      <w:r w:rsidR="00C87BA7" w:rsidRPr="00C87BA7">
        <w:rPr>
          <w:rFonts w:ascii="Times New Roman" w:hAnsi="Times New Roman" w:cs="Times New Roman"/>
          <w:b/>
          <w:sz w:val="24"/>
          <w:szCs w:val="24"/>
        </w:rPr>
        <w:t>в</w:t>
      </w:r>
      <w:proofErr w:type="gramEnd"/>
      <w:r w:rsidR="00C87BA7" w:rsidRPr="00C87BA7">
        <w:rPr>
          <w:rFonts w:ascii="Times New Roman" w:hAnsi="Times New Roman" w:cs="Times New Roman"/>
          <w:b/>
          <w:sz w:val="24"/>
          <w:szCs w:val="24"/>
        </w:rPr>
        <w:t xml:space="preserve"> которой Минстрой России осуществляет функции по выработке государственной политики и нормативно-правовому регулированию</w:t>
      </w:r>
    </w:p>
    <w:tbl>
      <w:tblPr>
        <w:tblStyle w:val="a3"/>
        <w:tblpPr w:leftFromText="180" w:rightFromText="180" w:vertAnchor="text" w:tblpX="-431" w:tblpY="1"/>
        <w:tblOverlap w:val="never"/>
        <w:tblW w:w="15446" w:type="dxa"/>
        <w:tblLayout w:type="fixed"/>
        <w:tblLook w:val="04A0" w:firstRow="1" w:lastRow="0" w:firstColumn="1" w:lastColumn="0" w:noHBand="0" w:noVBand="1"/>
      </w:tblPr>
      <w:tblGrid>
        <w:gridCol w:w="2122"/>
        <w:gridCol w:w="1984"/>
        <w:gridCol w:w="2552"/>
        <w:gridCol w:w="3118"/>
        <w:gridCol w:w="2410"/>
        <w:gridCol w:w="3260"/>
      </w:tblGrid>
      <w:tr w:rsidR="00CE3295" w:rsidRPr="008C4DB8" w14:paraId="3575F25F" w14:textId="77777777" w:rsidTr="00C531F5">
        <w:tc>
          <w:tcPr>
            <w:tcW w:w="2122" w:type="dxa"/>
          </w:tcPr>
          <w:p w14:paraId="6EFE9DEE" w14:textId="77777777" w:rsidR="00CE3295" w:rsidRPr="008C4DB8" w:rsidRDefault="00CE3295" w:rsidP="003D4C68">
            <w:pPr>
              <w:ind w:left="0" w:right="57"/>
              <w:jc w:val="center"/>
              <w:rPr>
                <w:rFonts w:ascii="Times New Roman" w:hAnsi="Times New Roman" w:cs="Times New Roman"/>
                <w:sz w:val="20"/>
                <w:szCs w:val="20"/>
              </w:rPr>
            </w:pPr>
            <w:r w:rsidRPr="008C4DB8">
              <w:rPr>
                <w:rFonts w:ascii="Times New Roman" w:hAnsi="Times New Roman" w:cs="Times New Roman"/>
                <w:sz w:val="20"/>
                <w:szCs w:val="20"/>
              </w:rPr>
              <w:t>Тип и наименование НПА</w:t>
            </w:r>
          </w:p>
        </w:tc>
        <w:tc>
          <w:tcPr>
            <w:tcW w:w="1984" w:type="dxa"/>
          </w:tcPr>
          <w:p w14:paraId="38FDA068" w14:textId="77777777" w:rsidR="00CE3295" w:rsidRPr="008C4DB8" w:rsidRDefault="00CE3295" w:rsidP="003D4C68">
            <w:pPr>
              <w:ind w:left="0" w:right="0"/>
              <w:jc w:val="center"/>
              <w:rPr>
                <w:rFonts w:ascii="Times New Roman" w:hAnsi="Times New Roman" w:cs="Times New Roman"/>
                <w:sz w:val="20"/>
                <w:szCs w:val="20"/>
              </w:rPr>
            </w:pPr>
            <w:r w:rsidRPr="008C4DB8">
              <w:rPr>
                <w:rFonts w:ascii="Times New Roman" w:hAnsi="Times New Roman" w:cs="Times New Roman"/>
                <w:sz w:val="20"/>
                <w:szCs w:val="20"/>
              </w:rPr>
              <w:t>Сфера регулирования</w:t>
            </w:r>
          </w:p>
        </w:tc>
        <w:tc>
          <w:tcPr>
            <w:tcW w:w="2552" w:type="dxa"/>
          </w:tcPr>
          <w:p w14:paraId="74FF93D0" w14:textId="77777777" w:rsidR="00CE3295" w:rsidRPr="008C4DB8" w:rsidRDefault="00CE3295" w:rsidP="003D4C68">
            <w:pPr>
              <w:ind w:left="0" w:right="0"/>
              <w:jc w:val="center"/>
              <w:rPr>
                <w:rFonts w:ascii="Times New Roman" w:hAnsi="Times New Roman" w:cs="Times New Roman"/>
                <w:sz w:val="20"/>
                <w:szCs w:val="20"/>
              </w:rPr>
            </w:pPr>
            <w:r w:rsidRPr="008C4DB8">
              <w:rPr>
                <w:rFonts w:ascii="Times New Roman" w:hAnsi="Times New Roman" w:cs="Times New Roman"/>
                <w:sz w:val="20"/>
                <w:szCs w:val="20"/>
              </w:rPr>
              <w:t>Объекты, на которые направлено регулирование (источники риска)</w:t>
            </w:r>
          </w:p>
        </w:tc>
        <w:tc>
          <w:tcPr>
            <w:tcW w:w="3118" w:type="dxa"/>
          </w:tcPr>
          <w:p w14:paraId="0BD69132" w14:textId="77777777" w:rsidR="00CE3295" w:rsidRPr="008C4DB8" w:rsidRDefault="00CE3295" w:rsidP="003D4C68">
            <w:pPr>
              <w:ind w:left="0" w:right="0"/>
              <w:jc w:val="center"/>
              <w:rPr>
                <w:rFonts w:ascii="Times New Roman" w:hAnsi="Times New Roman" w:cs="Times New Roman"/>
                <w:sz w:val="20"/>
                <w:szCs w:val="20"/>
              </w:rPr>
            </w:pPr>
            <w:r w:rsidRPr="008C4DB8">
              <w:rPr>
                <w:rFonts w:ascii="Times New Roman" w:hAnsi="Times New Roman" w:cs="Times New Roman"/>
                <w:sz w:val="20"/>
                <w:szCs w:val="20"/>
              </w:rPr>
              <w:t>Ключевые риски, на минимизацию которых направлено регулирование</w:t>
            </w:r>
          </w:p>
        </w:tc>
        <w:tc>
          <w:tcPr>
            <w:tcW w:w="2410" w:type="dxa"/>
          </w:tcPr>
          <w:p w14:paraId="418CDDBE" w14:textId="77777777" w:rsidR="00106CEF" w:rsidRDefault="00CE3295" w:rsidP="003D4C68">
            <w:pPr>
              <w:ind w:left="0" w:right="0"/>
              <w:jc w:val="center"/>
              <w:rPr>
                <w:rFonts w:ascii="Times New Roman" w:hAnsi="Times New Roman" w:cs="Times New Roman"/>
                <w:sz w:val="20"/>
                <w:szCs w:val="20"/>
              </w:rPr>
            </w:pPr>
            <w:r w:rsidRPr="008C4DB8">
              <w:rPr>
                <w:rFonts w:ascii="Times New Roman" w:hAnsi="Times New Roman" w:cs="Times New Roman"/>
                <w:sz w:val="20"/>
                <w:szCs w:val="20"/>
              </w:rPr>
              <w:t xml:space="preserve">Способ воздействия на риски </w:t>
            </w:r>
          </w:p>
          <w:p w14:paraId="54238CCD" w14:textId="77777777" w:rsidR="00C531F5" w:rsidRPr="00106CEF" w:rsidRDefault="00CE3295" w:rsidP="003D4C68">
            <w:pPr>
              <w:ind w:left="0" w:right="0"/>
              <w:jc w:val="center"/>
              <w:rPr>
                <w:rFonts w:ascii="Times New Roman" w:hAnsi="Times New Roman" w:cs="Times New Roman"/>
                <w:sz w:val="20"/>
                <w:szCs w:val="20"/>
              </w:rPr>
            </w:pPr>
            <w:r w:rsidRPr="008C4DB8">
              <w:rPr>
                <w:rFonts w:ascii="Times New Roman" w:hAnsi="Times New Roman" w:cs="Times New Roman"/>
                <w:sz w:val="20"/>
                <w:szCs w:val="20"/>
              </w:rPr>
              <w:t>(способ регулирования)</w:t>
            </w:r>
          </w:p>
        </w:tc>
        <w:tc>
          <w:tcPr>
            <w:tcW w:w="3260" w:type="dxa"/>
          </w:tcPr>
          <w:p w14:paraId="72DD78F3" w14:textId="77777777" w:rsidR="00C531F5" w:rsidRPr="00106CEF" w:rsidRDefault="00CE3295" w:rsidP="003D4C68">
            <w:pPr>
              <w:ind w:left="0" w:right="9"/>
              <w:jc w:val="center"/>
              <w:rPr>
                <w:rFonts w:ascii="Times New Roman" w:hAnsi="Times New Roman" w:cs="Times New Roman"/>
                <w:sz w:val="20"/>
                <w:szCs w:val="20"/>
              </w:rPr>
            </w:pPr>
            <w:r w:rsidRPr="008C4DB8">
              <w:rPr>
                <w:rFonts w:ascii="Times New Roman" w:hAnsi="Times New Roman" w:cs="Times New Roman"/>
                <w:sz w:val="20"/>
                <w:szCs w:val="20"/>
              </w:rPr>
              <w:t>Укрупненные группы обязательных требований</w:t>
            </w:r>
          </w:p>
        </w:tc>
      </w:tr>
      <w:tr w:rsidR="00106CEF" w:rsidRPr="008C4DB8" w14:paraId="15D31C26" w14:textId="77777777" w:rsidTr="00C531F5">
        <w:trPr>
          <w:trHeight w:val="230"/>
        </w:trPr>
        <w:tc>
          <w:tcPr>
            <w:tcW w:w="2122" w:type="dxa"/>
          </w:tcPr>
          <w:p w14:paraId="08DFF62A" w14:textId="77777777" w:rsidR="00106CEF" w:rsidRDefault="00106CEF" w:rsidP="003D4C68">
            <w:pPr>
              <w:autoSpaceDE w:val="0"/>
              <w:autoSpaceDN w:val="0"/>
              <w:adjustRightInd w:val="0"/>
              <w:ind w:left="0" w:right="57"/>
              <w:jc w:val="both"/>
              <w:rPr>
                <w:rFonts w:ascii="Times New Roman" w:hAnsi="Times New Roman" w:cs="Times New Roman"/>
                <w:iCs/>
                <w:sz w:val="20"/>
                <w:szCs w:val="20"/>
              </w:rPr>
            </w:pPr>
            <w:r w:rsidRPr="008C4DB8">
              <w:rPr>
                <w:rFonts w:ascii="Times New Roman" w:hAnsi="Times New Roman" w:cs="Times New Roman"/>
                <w:iCs/>
                <w:sz w:val="20"/>
                <w:szCs w:val="20"/>
              </w:rPr>
              <w:t>Федеральный закон от 1</w:t>
            </w:r>
            <w:r>
              <w:rPr>
                <w:rFonts w:ascii="Times New Roman" w:hAnsi="Times New Roman" w:cs="Times New Roman"/>
                <w:iCs/>
                <w:sz w:val="20"/>
                <w:szCs w:val="20"/>
              </w:rPr>
              <w:t xml:space="preserve"> декабря </w:t>
            </w:r>
            <w:r w:rsidRPr="008C4DB8">
              <w:rPr>
                <w:rFonts w:ascii="Times New Roman" w:hAnsi="Times New Roman" w:cs="Times New Roman"/>
                <w:iCs/>
                <w:sz w:val="20"/>
                <w:szCs w:val="20"/>
              </w:rPr>
              <w:t xml:space="preserve">2007 № 315-ФЗ </w:t>
            </w:r>
            <w:r>
              <w:rPr>
                <w:rFonts w:ascii="Times New Roman" w:hAnsi="Times New Roman" w:cs="Times New Roman"/>
                <w:iCs/>
                <w:sz w:val="20"/>
                <w:szCs w:val="20"/>
              </w:rPr>
              <w:t>«</w:t>
            </w:r>
            <w:r w:rsidRPr="008C4DB8">
              <w:rPr>
                <w:rFonts w:ascii="Times New Roman" w:hAnsi="Times New Roman" w:cs="Times New Roman"/>
                <w:iCs/>
                <w:sz w:val="20"/>
                <w:szCs w:val="20"/>
              </w:rPr>
              <w:t>О саморегулируемых организациях</w:t>
            </w:r>
            <w:r>
              <w:rPr>
                <w:rFonts w:ascii="Times New Roman" w:hAnsi="Times New Roman" w:cs="Times New Roman"/>
                <w:iCs/>
                <w:sz w:val="20"/>
                <w:szCs w:val="20"/>
              </w:rPr>
              <w:t>»,</w:t>
            </w:r>
          </w:p>
          <w:p w14:paraId="12F35FF5" w14:textId="77777777" w:rsidR="00106CEF" w:rsidRPr="008C4DB8" w:rsidRDefault="00106CEF" w:rsidP="003D4C68">
            <w:pPr>
              <w:autoSpaceDE w:val="0"/>
              <w:autoSpaceDN w:val="0"/>
              <w:adjustRightInd w:val="0"/>
              <w:ind w:left="0" w:right="57"/>
              <w:jc w:val="both"/>
              <w:rPr>
                <w:rFonts w:ascii="Times New Roman" w:hAnsi="Times New Roman" w:cs="Times New Roman"/>
                <w:iCs/>
                <w:sz w:val="20"/>
                <w:szCs w:val="20"/>
              </w:rPr>
            </w:pPr>
            <w:r w:rsidRPr="008C4DB8">
              <w:rPr>
                <w:rFonts w:ascii="Times New Roman" w:hAnsi="Times New Roman" w:cs="Times New Roman"/>
                <w:iCs/>
                <w:sz w:val="20"/>
                <w:szCs w:val="20"/>
              </w:rPr>
              <w:t>Градостроительный кодекс Российской Федерации</w:t>
            </w:r>
          </w:p>
          <w:p w14:paraId="1DB50469" w14:textId="77777777" w:rsidR="00106CEF" w:rsidRPr="008C4DB8" w:rsidRDefault="00106CEF" w:rsidP="003D4C68">
            <w:pPr>
              <w:autoSpaceDE w:val="0"/>
              <w:autoSpaceDN w:val="0"/>
              <w:adjustRightInd w:val="0"/>
              <w:ind w:left="0" w:right="57"/>
              <w:jc w:val="both"/>
              <w:rPr>
                <w:rFonts w:ascii="Times New Roman" w:hAnsi="Times New Roman" w:cs="Times New Roman"/>
                <w:sz w:val="20"/>
                <w:szCs w:val="20"/>
              </w:rPr>
            </w:pPr>
          </w:p>
        </w:tc>
        <w:tc>
          <w:tcPr>
            <w:tcW w:w="1984" w:type="dxa"/>
          </w:tcPr>
          <w:p w14:paraId="4476F1C8" w14:textId="77777777" w:rsidR="00106CEF" w:rsidRPr="008C4DB8" w:rsidRDefault="00106CEF" w:rsidP="003D4C68">
            <w:pPr>
              <w:ind w:left="0" w:right="0"/>
              <w:jc w:val="both"/>
              <w:rPr>
                <w:rFonts w:ascii="Times New Roman" w:hAnsi="Times New Roman" w:cs="Times New Roman"/>
                <w:sz w:val="20"/>
                <w:szCs w:val="20"/>
              </w:rPr>
            </w:pPr>
            <w:r>
              <w:rPr>
                <w:rFonts w:ascii="Times New Roman" w:hAnsi="Times New Roman" w:cs="Times New Roman"/>
                <w:sz w:val="20"/>
                <w:szCs w:val="20"/>
              </w:rPr>
              <w:t>Деятельность саморегулируемых организаций, национальных объединений</w:t>
            </w:r>
          </w:p>
        </w:tc>
        <w:tc>
          <w:tcPr>
            <w:tcW w:w="2552" w:type="dxa"/>
          </w:tcPr>
          <w:p w14:paraId="222663FE" w14:textId="77777777" w:rsidR="00106CEF" w:rsidRPr="008C3D08" w:rsidRDefault="008677C9" w:rsidP="003D4C68">
            <w:pPr>
              <w:autoSpaceDE w:val="0"/>
              <w:autoSpaceDN w:val="0"/>
              <w:adjustRightInd w:val="0"/>
              <w:ind w:left="0" w:right="0"/>
              <w:jc w:val="both"/>
              <w:rPr>
                <w:rFonts w:ascii="Times New Roman" w:hAnsi="Times New Roman" w:cs="Times New Roman"/>
                <w:sz w:val="20"/>
                <w:szCs w:val="20"/>
              </w:rPr>
            </w:pPr>
            <w:r w:rsidRPr="008677C9">
              <w:rPr>
                <w:rFonts w:ascii="Times New Roman" w:hAnsi="Times New Roman" w:cs="Times New Roman"/>
                <w:sz w:val="20"/>
                <w:szCs w:val="20"/>
              </w:rPr>
              <w:t>Снижение качества работ, выполняемых членами саморегулируемых организаций, нарушение требований безопасности при строительстве, сносе объектов капитального строительства в связи с недостаточной стандартизацией деятельности саморегулируемых организаций, неосуществление саморегулируемой организацией надлежащего контроля за деятельностью членов саморегулируемых организаций, выполнение работ неквалифицированными специалистами членов саморегулируемых организаций, отсутствие информационной открытости деятельности таких организаций и их членов.</w:t>
            </w:r>
          </w:p>
        </w:tc>
        <w:tc>
          <w:tcPr>
            <w:tcW w:w="3118" w:type="dxa"/>
          </w:tcPr>
          <w:p w14:paraId="35D6D50D" w14:textId="77777777" w:rsidR="008677C9" w:rsidRPr="008677C9" w:rsidRDefault="008677C9" w:rsidP="003D4C68">
            <w:pPr>
              <w:autoSpaceDE w:val="0"/>
              <w:autoSpaceDN w:val="0"/>
              <w:adjustRightInd w:val="0"/>
              <w:ind w:left="0" w:right="0"/>
              <w:jc w:val="both"/>
              <w:rPr>
                <w:rFonts w:ascii="Times New Roman" w:hAnsi="Times New Roman" w:cs="Times New Roman"/>
                <w:sz w:val="20"/>
                <w:szCs w:val="20"/>
              </w:rPr>
            </w:pPr>
            <w:r>
              <w:rPr>
                <w:rFonts w:ascii="Times New Roman" w:hAnsi="Times New Roman" w:cs="Times New Roman"/>
                <w:sz w:val="20"/>
                <w:szCs w:val="20"/>
              </w:rPr>
              <w:t>П</w:t>
            </w:r>
            <w:r w:rsidRPr="008677C9">
              <w:rPr>
                <w:rFonts w:ascii="Times New Roman" w:hAnsi="Times New Roman" w:cs="Times New Roman"/>
                <w:sz w:val="20"/>
                <w:szCs w:val="20"/>
              </w:rPr>
              <w:t xml:space="preserve">ричинение вреда жизни и здоровью, а также имуществу физических и юридических лиц окружающей среде, объектам культурного наследия (памятникам истории </w:t>
            </w:r>
          </w:p>
          <w:p w14:paraId="0DB81C08" w14:textId="77777777" w:rsidR="00106CEF" w:rsidRPr="008C3D08" w:rsidRDefault="008677C9" w:rsidP="003D4C68">
            <w:pPr>
              <w:autoSpaceDE w:val="0"/>
              <w:autoSpaceDN w:val="0"/>
              <w:adjustRightInd w:val="0"/>
              <w:ind w:left="0" w:right="0"/>
              <w:jc w:val="both"/>
              <w:rPr>
                <w:rFonts w:ascii="Times New Roman" w:hAnsi="Times New Roman" w:cs="Times New Roman"/>
                <w:sz w:val="20"/>
                <w:szCs w:val="20"/>
              </w:rPr>
            </w:pPr>
            <w:r w:rsidRPr="008677C9">
              <w:rPr>
                <w:rFonts w:ascii="Times New Roman" w:hAnsi="Times New Roman" w:cs="Times New Roman"/>
                <w:sz w:val="20"/>
                <w:szCs w:val="20"/>
              </w:rPr>
              <w:t>и культуры) народов Российской Федерации вследствие недостатков работ, оказывающих влияние на безопасность объектов капитального строительства, выполненных членами саморегулируемых организаций.</w:t>
            </w:r>
          </w:p>
        </w:tc>
        <w:tc>
          <w:tcPr>
            <w:tcW w:w="2410" w:type="dxa"/>
          </w:tcPr>
          <w:p w14:paraId="6B181D3F" w14:textId="77777777" w:rsidR="000B42E5" w:rsidRDefault="008677C9" w:rsidP="003D4C68">
            <w:pPr>
              <w:pStyle w:val="a4"/>
              <w:numPr>
                <w:ilvl w:val="0"/>
                <w:numId w:val="26"/>
              </w:numPr>
              <w:autoSpaceDE w:val="0"/>
              <w:autoSpaceDN w:val="0"/>
              <w:adjustRightInd w:val="0"/>
              <w:ind w:left="34" w:right="0" w:firstLine="0"/>
              <w:jc w:val="both"/>
              <w:rPr>
                <w:rFonts w:ascii="Times New Roman" w:hAnsi="Times New Roman" w:cs="Times New Roman"/>
                <w:sz w:val="20"/>
                <w:szCs w:val="20"/>
              </w:rPr>
            </w:pPr>
            <w:r>
              <w:rPr>
                <w:rFonts w:ascii="Times New Roman" w:hAnsi="Times New Roman" w:cs="Times New Roman"/>
                <w:sz w:val="20"/>
                <w:szCs w:val="20"/>
              </w:rPr>
              <w:t>Нормативно</w:t>
            </w:r>
            <w:r w:rsidR="000B42E5">
              <w:rPr>
                <w:rFonts w:ascii="Times New Roman" w:hAnsi="Times New Roman" w:cs="Times New Roman"/>
                <w:sz w:val="20"/>
                <w:szCs w:val="20"/>
              </w:rPr>
              <w:t>-правовое регулирование путем установления обязательных требований в области инженерных изысканий, архитектурно-строительного проектирования, строительства, реконструкции, капитального ремонта и сноса объектов капитального строительства</w:t>
            </w:r>
            <w:r w:rsidR="00FC59F2">
              <w:rPr>
                <w:rFonts w:ascii="Times New Roman" w:hAnsi="Times New Roman" w:cs="Times New Roman"/>
                <w:sz w:val="20"/>
                <w:szCs w:val="20"/>
              </w:rPr>
              <w:t>;</w:t>
            </w:r>
          </w:p>
          <w:p w14:paraId="1726D886" w14:textId="77777777" w:rsidR="000B42E5" w:rsidRDefault="00F14D31" w:rsidP="003D4C68">
            <w:pPr>
              <w:pStyle w:val="a4"/>
              <w:numPr>
                <w:ilvl w:val="0"/>
                <w:numId w:val="26"/>
              </w:numPr>
              <w:autoSpaceDE w:val="0"/>
              <w:autoSpaceDN w:val="0"/>
              <w:adjustRightInd w:val="0"/>
              <w:ind w:left="34" w:right="0" w:firstLine="0"/>
              <w:jc w:val="both"/>
              <w:rPr>
                <w:rFonts w:ascii="Times New Roman" w:hAnsi="Times New Roman" w:cs="Times New Roman"/>
                <w:sz w:val="20"/>
                <w:szCs w:val="20"/>
              </w:rPr>
            </w:pPr>
            <w:r>
              <w:rPr>
                <w:rFonts w:ascii="Times New Roman" w:hAnsi="Times New Roman" w:cs="Times New Roman"/>
                <w:sz w:val="20"/>
                <w:szCs w:val="20"/>
              </w:rPr>
              <w:t>Необходимость получения статуса саморегулируемой орг</w:t>
            </w:r>
            <w:r w:rsidR="000B42E5">
              <w:rPr>
                <w:rFonts w:ascii="Times New Roman" w:hAnsi="Times New Roman" w:cs="Times New Roman"/>
                <w:sz w:val="20"/>
                <w:szCs w:val="20"/>
              </w:rPr>
              <w:t>ани</w:t>
            </w:r>
            <w:r>
              <w:rPr>
                <w:rFonts w:ascii="Times New Roman" w:hAnsi="Times New Roman" w:cs="Times New Roman"/>
                <w:sz w:val="20"/>
                <w:szCs w:val="20"/>
              </w:rPr>
              <w:t>зации</w:t>
            </w:r>
            <w:r w:rsidR="000B42E5">
              <w:rPr>
                <w:rFonts w:ascii="Times New Roman" w:hAnsi="Times New Roman" w:cs="Times New Roman"/>
                <w:sz w:val="20"/>
                <w:szCs w:val="20"/>
              </w:rPr>
              <w:t xml:space="preserve"> (проверяется соответствие некоммерческой организации обязательным требованиям);</w:t>
            </w:r>
          </w:p>
          <w:p w14:paraId="484D500A" w14:textId="77777777" w:rsidR="000B42E5" w:rsidRDefault="000B42E5" w:rsidP="003D4C68">
            <w:pPr>
              <w:pStyle w:val="a4"/>
              <w:numPr>
                <w:ilvl w:val="0"/>
                <w:numId w:val="26"/>
              </w:numPr>
              <w:autoSpaceDE w:val="0"/>
              <w:autoSpaceDN w:val="0"/>
              <w:adjustRightInd w:val="0"/>
              <w:ind w:left="34" w:right="0" w:firstLine="0"/>
              <w:jc w:val="both"/>
              <w:rPr>
                <w:rFonts w:ascii="Times New Roman" w:hAnsi="Times New Roman" w:cs="Times New Roman"/>
                <w:sz w:val="20"/>
                <w:szCs w:val="20"/>
              </w:rPr>
            </w:pPr>
            <w:r>
              <w:rPr>
                <w:rFonts w:ascii="Times New Roman" w:hAnsi="Times New Roman" w:cs="Times New Roman"/>
                <w:sz w:val="20"/>
                <w:szCs w:val="20"/>
              </w:rPr>
              <w:t>Обязательность членства субъектов предпринимательской деятельности в саморегулируемой организации (проверяется соответствие субъекта предпринимательской деятельности обязательным требованиям, внутренним документам саморегулируемой организации);</w:t>
            </w:r>
          </w:p>
          <w:p w14:paraId="590474C9" w14:textId="77777777" w:rsidR="00F6602B" w:rsidRDefault="00F6602B" w:rsidP="003D4C68">
            <w:pPr>
              <w:pStyle w:val="a4"/>
              <w:numPr>
                <w:ilvl w:val="0"/>
                <w:numId w:val="26"/>
              </w:numPr>
              <w:autoSpaceDE w:val="0"/>
              <w:autoSpaceDN w:val="0"/>
              <w:adjustRightInd w:val="0"/>
              <w:ind w:left="34" w:right="0" w:firstLine="0"/>
              <w:jc w:val="both"/>
              <w:rPr>
                <w:rFonts w:ascii="Times New Roman" w:hAnsi="Times New Roman" w:cs="Times New Roman"/>
                <w:sz w:val="20"/>
                <w:szCs w:val="20"/>
              </w:rPr>
            </w:pPr>
            <w:r>
              <w:rPr>
                <w:rFonts w:ascii="Times New Roman" w:hAnsi="Times New Roman" w:cs="Times New Roman"/>
                <w:sz w:val="20"/>
                <w:szCs w:val="20"/>
              </w:rPr>
              <w:t>Осуществление мероприятий по государ</w:t>
            </w:r>
            <w:r>
              <w:rPr>
                <w:rFonts w:ascii="Times New Roman" w:hAnsi="Times New Roman" w:cs="Times New Roman"/>
                <w:sz w:val="20"/>
                <w:szCs w:val="20"/>
              </w:rPr>
              <w:lastRenderedPageBreak/>
              <w:t>ственному надзору за деятельностью саморегулируемых организаций, по государственному контролю</w:t>
            </w:r>
            <w:r w:rsidR="000B42E5">
              <w:rPr>
                <w:rFonts w:ascii="Times New Roman" w:hAnsi="Times New Roman" w:cs="Times New Roman"/>
                <w:sz w:val="20"/>
                <w:szCs w:val="20"/>
              </w:rPr>
              <w:t xml:space="preserve"> </w:t>
            </w:r>
            <w:r>
              <w:rPr>
                <w:rFonts w:ascii="Times New Roman" w:hAnsi="Times New Roman" w:cs="Times New Roman"/>
                <w:sz w:val="20"/>
                <w:szCs w:val="20"/>
              </w:rPr>
              <w:t>за деятельностью национальных объединений.</w:t>
            </w:r>
          </w:p>
          <w:p w14:paraId="1B01251A" w14:textId="77777777" w:rsidR="00F6602B" w:rsidRDefault="00F6602B" w:rsidP="003D4C68">
            <w:pPr>
              <w:pStyle w:val="a4"/>
              <w:numPr>
                <w:ilvl w:val="0"/>
                <w:numId w:val="26"/>
              </w:numPr>
              <w:autoSpaceDE w:val="0"/>
              <w:autoSpaceDN w:val="0"/>
              <w:adjustRightInd w:val="0"/>
              <w:ind w:left="34" w:right="0" w:firstLine="0"/>
              <w:jc w:val="both"/>
              <w:rPr>
                <w:rFonts w:ascii="Times New Roman" w:hAnsi="Times New Roman" w:cs="Times New Roman"/>
                <w:sz w:val="20"/>
                <w:szCs w:val="20"/>
              </w:rPr>
            </w:pPr>
            <w:r>
              <w:rPr>
                <w:rFonts w:ascii="Times New Roman" w:hAnsi="Times New Roman" w:cs="Times New Roman"/>
                <w:sz w:val="20"/>
                <w:szCs w:val="20"/>
              </w:rPr>
              <w:t>Применение мер административной ответственности, исключение сведений из государственного реестра саморегулируемых организаций.</w:t>
            </w:r>
          </w:p>
          <w:p w14:paraId="15F9275F" w14:textId="77777777" w:rsidR="00106CEF" w:rsidRPr="00E52D5D" w:rsidRDefault="00106CEF" w:rsidP="003D4C68">
            <w:pPr>
              <w:autoSpaceDE w:val="0"/>
              <w:autoSpaceDN w:val="0"/>
              <w:adjustRightInd w:val="0"/>
              <w:ind w:left="34" w:right="0"/>
              <w:jc w:val="both"/>
              <w:rPr>
                <w:rFonts w:ascii="Times New Roman" w:hAnsi="Times New Roman" w:cs="Times New Roman"/>
                <w:sz w:val="20"/>
                <w:szCs w:val="20"/>
              </w:rPr>
            </w:pPr>
            <w:r w:rsidRPr="00E52D5D">
              <w:rPr>
                <w:rFonts w:ascii="Times New Roman" w:hAnsi="Times New Roman" w:cs="Times New Roman"/>
                <w:i/>
                <w:sz w:val="20"/>
                <w:szCs w:val="20"/>
              </w:rPr>
              <w:t>Обоснование выбора данного способа регулирования</w:t>
            </w:r>
            <w:r>
              <w:rPr>
                <w:rFonts w:ascii="Times New Roman" w:hAnsi="Times New Roman" w:cs="Times New Roman"/>
                <w:i/>
                <w:sz w:val="20"/>
                <w:szCs w:val="20"/>
              </w:rPr>
              <w:t xml:space="preserve"> </w:t>
            </w:r>
            <w:r w:rsidRPr="00E52D5D">
              <w:rPr>
                <w:rFonts w:ascii="Times New Roman" w:hAnsi="Times New Roman" w:cs="Times New Roman"/>
                <w:sz w:val="20"/>
                <w:szCs w:val="20"/>
              </w:rPr>
              <w:t>–</w:t>
            </w:r>
            <w:r>
              <w:rPr>
                <w:rFonts w:ascii="Times New Roman" w:hAnsi="Times New Roman" w:cs="Times New Roman"/>
                <w:sz w:val="20"/>
                <w:szCs w:val="20"/>
              </w:rPr>
              <w:t>обеспечивает предотвращение, выявление и пресечение на</w:t>
            </w:r>
            <w:r w:rsidR="00953B8B">
              <w:rPr>
                <w:rFonts w:ascii="Times New Roman" w:hAnsi="Times New Roman" w:cs="Times New Roman"/>
                <w:sz w:val="20"/>
                <w:szCs w:val="20"/>
              </w:rPr>
              <w:t>рушений обязательных требований</w:t>
            </w:r>
            <w:r w:rsidR="00F14D31">
              <w:rPr>
                <w:rFonts w:ascii="Times New Roman" w:hAnsi="Times New Roman" w:cs="Times New Roman"/>
                <w:sz w:val="20"/>
                <w:szCs w:val="20"/>
              </w:rPr>
              <w:t>.</w:t>
            </w:r>
          </w:p>
        </w:tc>
        <w:tc>
          <w:tcPr>
            <w:tcW w:w="3260" w:type="dxa"/>
          </w:tcPr>
          <w:p w14:paraId="12682196" w14:textId="77777777" w:rsid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lastRenderedPageBreak/>
              <w:t>1. Для саморегулируемых организаций укрупненн</w:t>
            </w:r>
            <w:r w:rsidR="00F6602B">
              <w:rPr>
                <w:rFonts w:ascii="Times New Roman" w:hAnsi="Times New Roman" w:cs="Times New Roman"/>
                <w:sz w:val="20"/>
                <w:szCs w:val="20"/>
              </w:rPr>
              <w:t>ыми</w:t>
            </w:r>
            <w:r w:rsidRPr="00106CEF">
              <w:rPr>
                <w:rFonts w:ascii="Times New Roman" w:hAnsi="Times New Roman" w:cs="Times New Roman"/>
                <w:sz w:val="20"/>
                <w:szCs w:val="20"/>
              </w:rPr>
              <w:t xml:space="preserve"> групп</w:t>
            </w:r>
            <w:r w:rsidR="00F6602B">
              <w:rPr>
                <w:rFonts w:ascii="Times New Roman" w:hAnsi="Times New Roman" w:cs="Times New Roman"/>
                <w:sz w:val="20"/>
                <w:szCs w:val="20"/>
              </w:rPr>
              <w:t>ами</w:t>
            </w:r>
            <w:r w:rsidRPr="00106CEF">
              <w:rPr>
                <w:rFonts w:ascii="Times New Roman" w:hAnsi="Times New Roman" w:cs="Times New Roman"/>
                <w:sz w:val="20"/>
                <w:szCs w:val="20"/>
              </w:rPr>
              <w:t xml:space="preserve"> </w:t>
            </w:r>
            <w:r w:rsidR="00EE65BE">
              <w:rPr>
                <w:rFonts w:ascii="Times New Roman" w:hAnsi="Times New Roman" w:cs="Times New Roman"/>
                <w:sz w:val="20"/>
                <w:szCs w:val="20"/>
              </w:rPr>
              <w:t xml:space="preserve">обязательных </w:t>
            </w:r>
            <w:r w:rsidRPr="00106CEF">
              <w:rPr>
                <w:rFonts w:ascii="Times New Roman" w:hAnsi="Times New Roman" w:cs="Times New Roman"/>
                <w:sz w:val="20"/>
                <w:szCs w:val="20"/>
              </w:rPr>
              <w:t>требований явля</w:t>
            </w:r>
            <w:r w:rsidR="00F6602B">
              <w:rPr>
                <w:rFonts w:ascii="Times New Roman" w:hAnsi="Times New Roman" w:cs="Times New Roman"/>
                <w:sz w:val="20"/>
                <w:szCs w:val="20"/>
              </w:rPr>
              <w:t>ю</w:t>
            </w:r>
            <w:r w:rsidRPr="00106CEF">
              <w:rPr>
                <w:rFonts w:ascii="Times New Roman" w:hAnsi="Times New Roman" w:cs="Times New Roman"/>
                <w:sz w:val="20"/>
                <w:szCs w:val="20"/>
              </w:rPr>
              <w:t>тся:</w:t>
            </w:r>
          </w:p>
          <w:p w14:paraId="3FDD2234"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w:t>
            </w:r>
            <w:r w:rsidR="006C52E3">
              <w:rPr>
                <w:rFonts w:ascii="Times New Roman" w:hAnsi="Times New Roman" w:cs="Times New Roman"/>
                <w:sz w:val="20"/>
                <w:szCs w:val="20"/>
              </w:rPr>
              <w:t xml:space="preserve">требования </w:t>
            </w:r>
            <w:r w:rsidRPr="00106CEF">
              <w:rPr>
                <w:rFonts w:ascii="Times New Roman" w:hAnsi="Times New Roman" w:cs="Times New Roman"/>
                <w:sz w:val="20"/>
                <w:szCs w:val="20"/>
              </w:rPr>
              <w:t>разработк</w:t>
            </w:r>
            <w:r w:rsidR="006C52E3">
              <w:rPr>
                <w:rFonts w:ascii="Times New Roman" w:hAnsi="Times New Roman" w:cs="Times New Roman"/>
                <w:sz w:val="20"/>
                <w:szCs w:val="20"/>
              </w:rPr>
              <w:t>и</w:t>
            </w:r>
            <w:r w:rsidRPr="00106CEF">
              <w:rPr>
                <w:rFonts w:ascii="Times New Roman" w:hAnsi="Times New Roman" w:cs="Times New Roman"/>
                <w:sz w:val="20"/>
                <w:szCs w:val="20"/>
              </w:rPr>
              <w:t xml:space="preserve"> и утверждени</w:t>
            </w:r>
            <w:r w:rsidR="006C52E3">
              <w:rPr>
                <w:rFonts w:ascii="Times New Roman" w:hAnsi="Times New Roman" w:cs="Times New Roman"/>
                <w:sz w:val="20"/>
                <w:szCs w:val="20"/>
              </w:rPr>
              <w:t>я</w:t>
            </w:r>
            <w:r w:rsidRPr="00106CEF">
              <w:rPr>
                <w:rFonts w:ascii="Times New Roman" w:hAnsi="Times New Roman" w:cs="Times New Roman"/>
                <w:sz w:val="20"/>
                <w:szCs w:val="20"/>
              </w:rPr>
              <w:t xml:space="preserve"> саморегулируемой организацией стандартов, внутренних документов и правил предпринимательской деятельности, в том числе требовани</w:t>
            </w:r>
            <w:r w:rsidR="006C52E3">
              <w:rPr>
                <w:rFonts w:ascii="Times New Roman" w:hAnsi="Times New Roman" w:cs="Times New Roman"/>
                <w:sz w:val="20"/>
                <w:szCs w:val="20"/>
              </w:rPr>
              <w:t>я</w:t>
            </w:r>
            <w:r w:rsidRPr="00106CEF">
              <w:rPr>
                <w:rFonts w:ascii="Times New Roman" w:hAnsi="Times New Roman" w:cs="Times New Roman"/>
                <w:sz w:val="20"/>
                <w:szCs w:val="20"/>
              </w:rPr>
              <w:t xml:space="preserve"> к членам саморегулируемой организации</w:t>
            </w:r>
            <w:r w:rsidR="00F6602B">
              <w:rPr>
                <w:rFonts w:ascii="Times New Roman" w:hAnsi="Times New Roman" w:cs="Times New Roman"/>
                <w:sz w:val="20"/>
                <w:szCs w:val="20"/>
              </w:rPr>
              <w:t>;</w:t>
            </w:r>
          </w:p>
          <w:p w14:paraId="2175ECE6"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контроль за осуществлением предпринимательской деятельности членов саморегулируемой организации (проведение плановых и внеплановых проверок), </w:t>
            </w:r>
            <w:r w:rsidR="00A75178">
              <w:rPr>
                <w:rFonts w:ascii="Times New Roman" w:hAnsi="Times New Roman" w:cs="Times New Roman"/>
                <w:sz w:val="20"/>
                <w:szCs w:val="20"/>
              </w:rPr>
              <w:t xml:space="preserve">за </w:t>
            </w:r>
            <w:r w:rsidR="00090EAE">
              <w:rPr>
                <w:rFonts w:ascii="Times New Roman" w:hAnsi="Times New Roman" w:cs="Times New Roman"/>
                <w:sz w:val="20"/>
                <w:szCs w:val="20"/>
              </w:rPr>
              <w:t xml:space="preserve">выполнением работ квалифицированными специалистами, а также </w:t>
            </w:r>
            <w:r w:rsidRPr="00106CEF">
              <w:rPr>
                <w:rFonts w:ascii="Times New Roman" w:hAnsi="Times New Roman" w:cs="Times New Roman"/>
                <w:sz w:val="20"/>
                <w:szCs w:val="20"/>
              </w:rPr>
              <w:t>применение мер дисциплинарного воздействия;</w:t>
            </w:r>
          </w:p>
          <w:p w14:paraId="440DFC63"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w:t>
            </w:r>
            <w:r w:rsidR="006C52E3">
              <w:rPr>
                <w:rFonts w:ascii="Times New Roman" w:hAnsi="Times New Roman" w:cs="Times New Roman"/>
                <w:sz w:val="20"/>
                <w:szCs w:val="20"/>
              </w:rPr>
              <w:t>требования обеспечения</w:t>
            </w:r>
            <w:r w:rsidRPr="00106CEF">
              <w:rPr>
                <w:rFonts w:ascii="Times New Roman" w:hAnsi="Times New Roman" w:cs="Times New Roman"/>
                <w:sz w:val="20"/>
                <w:szCs w:val="20"/>
              </w:rPr>
              <w:t xml:space="preserve"> имущественной ответственности членов саморегулируемой организации путем формирования компенсационных фондов;</w:t>
            </w:r>
          </w:p>
          <w:p w14:paraId="67982AB8"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w:t>
            </w:r>
            <w:r w:rsidR="006C52E3">
              <w:rPr>
                <w:rFonts w:ascii="Times New Roman" w:hAnsi="Times New Roman" w:cs="Times New Roman"/>
                <w:sz w:val="20"/>
                <w:szCs w:val="20"/>
              </w:rPr>
              <w:t xml:space="preserve">требования </w:t>
            </w:r>
            <w:r w:rsidRPr="00106CEF">
              <w:rPr>
                <w:rFonts w:ascii="Times New Roman" w:hAnsi="Times New Roman" w:cs="Times New Roman"/>
                <w:sz w:val="20"/>
                <w:szCs w:val="20"/>
              </w:rPr>
              <w:t>информационной открытости деятельности саморегулируемой организации и ее членов.</w:t>
            </w:r>
          </w:p>
          <w:p w14:paraId="53ABBCFE" w14:textId="77777777" w:rsidR="00106CEF" w:rsidRDefault="00106CEF" w:rsidP="003D4C68">
            <w:pPr>
              <w:ind w:left="0" w:right="9"/>
              <w:jc w:val="both"/>
              <w:rPr>
                <w:rFonts w:ascii="Times New Roman" w:hAnsi="Times New Roman" w:cs="Times New Roman"/>
                <w:sz w:val="20"/>
                <w:szCs w:val="20"/>
              </w:rPr>
            </w:pPr>
            <w:r>
              <w:rPr>
                <w:rFonts w:ascii="Times New Roman" w:hAnsi="Times New Roman" w:cs="Times New Roman"/>
                <w:sz w:val="20"/>
                <w:szCs w:val="20"/>
              </w:rPr>
              <w:t>2. Для национальных объединений укрупненн</w:t>
            </w:r>
            <w:r w:rsidR="00F6602B">
              <w:rPr>
                <w:rFonts w:ascii="Times New Roman" w:hAnsi="Times New Roman" w:cs="Times New Roman"/>
                <w:sz w:val="20"/>
                <w:szCs w:val="20"/>
              </w:rPr>
              <w:t>ыми</w:t>
            </w:r>
            <w:r>
              <w:rPr>
                <w:rFonts w:ascii="Times New Roman" w:hAnsi="Times New Roman" w:cs="Times New Roman"/>
                <w:sz w:val="20"/>
                <w:szCs w:val="20"/>
              </w:rPr>
              <w:t xml:space="preserve"> групп</w:t>
            </w:r>
            <w:r w:rsidR="00F6602B">
              <w:rPr>
                <w:rFonts w:ascii="Times New Roman" w:hAnsi="Times New Roman" w:cs="Times New Roman"/>
                <w:sz w:val="20"/>
                <w:szCs w:val="20"/>
              </w:rPr>
              <w:t>ами</w:t>
            </w:r>
            <w:r>
              <w:rPr>
                <w:rFonts w:ascii="Times New Roman" w:hAnsi="Times New Roman" w:cs="Times New Roman"/>
                <w:sz w:val="20"/>
                <w:szCs w:val="20"/>
              </w:rPr>
              <w:t xml:space="preserve"> требований является:</w:t>
            </w:r>
          </w:p>
          <w:p w14:paraId="7E7E488B"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w:t>
            </w:r>
            <w:r w:rsidR="006C52E3">
              <w:rPr>
                <w:rFonts w:ascii="Times New Roman" w:hAnsi="Times New Roman" w:cs="Times New Roman"/>
                <w:sz w:val="20"/>
                <w:szCs w:val="20"/>
              </w:rPr>
              <w:t xml:space="preserve">требования </w:t>
            </w:r>
            <w:r w:rsidRPr="00106CEF">
              <w:rPr>
                <w:rFonts w:ascii="Times New Roman" w:hAnsi="Times New Roman" w:cs="Times New Roman"/>
                <w:sz w:val="20"/>
                <w:szCs w:val="20"/>
              </w:rPr>
              <w:t>размещени</w:t>
            </w:r>
            <w:r w:rsidR="006C52E3">
              <w:rPr>
                <w:rFonts w:ascii="Times New Roman" w:hAnsi="Times New Roman" w:cs="Times New Roman"/>
                <w:sz w:val="20"/>
                <w:szCs w:val="20"/>
              </w:rPr>
              <w:t>я</w:t>
            </w:r>
            <w:r w:rsidRPr="00106CEF">
              <w:rPr>
                <w:rFonts w:ascii="Times New Roman" w:hAnsi="Times New Roman" w:cs="Times New Roman"/>
                <w:sz w:val="20"/>
                <w:szCs w:val="20"/>
              </w:rPr>
              <w:t xml:space="preserve"> на специальных банковских счетах </w:t>
            </w:r>
            <w:r w:rsidRPr="00106CEF">
              <w:rPr>
                <w:rFonts w:ascii="Times New Roman" w:hAnsi="Times New Roman" w:cs="Times New Roman"/>
                <w:sz w:val="20"/>
                <w:szCs w:val="20"/>
              </w:rPr>
              <w:lastRenderedPageBreak/>
              <w:t>средств компенсационного фонда саморегулируемой организации, сведения о которой исключены из государственного реестра саморегулируемых организаций, и осуществление выплат из него в соответствии с ГрК РФ;</w:t>
            </w:r>
          </w:p>
          <w:p w14:paraId="4DB1E864"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xml:space="preserve">- </w:t>
            </w:r>
            <w:r w:rsidR="006C52E3">
              <w:rPr>
                <w:rFonts w:ascii="Times New Roman" w:hAnsi="Times New Roman" w:cs="Times New Roman"/>
                <w:sz w:val="20"/>
                <w:szCs w:val="20"/>
              </w:rPr>
              <w:t xml:space="preserve">требования по </w:t>
            </w:r>
            <w:r w:rsidRPr="00106CEF">
              <w:rPr>
                <w:rFonts w:ascii="Times New Roman" w:hAnsi="Times New Roman" w:cs="Times New Roman"/>
                <w:sz w:val="20"/>
                <w:szCs w:val="20"/>
              </w:rPr>
              <w:t>ведени</w:t>
            </w:r>
            <w:r w:rsidR="006C52E3">
              <w:rPr>
                <w:rFonts w:ascii="Times New Roman" w:hAnsi="Times New Roman" w:cs="Times New Roman"/>
                <w:sz w:val="20"/>
                <w:szCs w:val="20"/>
              </w:rPr>
              <w:t>ю</w:t>
            </w:r>
            <w:r w:rsidRPr="00106CEF">
              <w:rPr>
                <w:rFonts w:ascii="Times New Roman" w:hAnsi="Times New Roman" w:cs="Times New Roman"/>
                <w:sz w:val="20"/>
                <w:szCs w:val="20"/>
              </w:rPr>
              <w:t xml:space="preserve"> национальных реестров специалистов в области инженерных изысканий, архитектурно-строительного проектирования, строительства, </w:t>
            </w:r>
            <w:r w:rsidR="00F6602B">
              <w:rPr>
                <w:rFonts w:ascii="Times New Roman" w:hAnsi="Times New Roman" w:cs="Times New Roman"/>
                <w:sz w:val="20"/>
                <w:szCs w:val="20"/>
              </w:rPr>
              <w:t xml:space="preserve">квалификационные </w:t>
            </w:r>
            <w:r w:rsidRPr="00106CEF">
              <w:rPr>
                <w:rFonts w:ascii="Times New Roman" w:hAnsi="Times New Roman" w:cs="Times New Roman"/>
                <w:sz w:val="20"/>
                <w:szCs w:val="20"/>
              </w:rPr>
              <w:t>требования к которым установлены ГрК РФ;</w:t>
            </w:r>
          </w:p>
          <w:p w14:paraId="3D2D33BF"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 подготовка и утверждение заключений о возможности (об отказе) внесения сведений о саморегулируемых организациях в государственный реестр саморегулируемых организаций, заключений о возможности исключения (об отсутствии оснований для исключения) сведений о саморегулируемых организациях из государственного реестра саморегулируемых организаций;</w:t>
            </w:r>
          </w:p>
          <w:p w14:paraId="0A27040D" w14:textId="77777777" w:rsidR="00106CEF" w:rsidRPr="00106CEF" w:rsidRDefault="00106CEF" w:rsidP="003D4C68">
            <w:pPr>
              <w:ind w:left="34" w:right="34"/>
              <w:rPr>
                <w:rFonts w:ascii="Times New Roman" w:hAnsi="Times New Roman" w:cs="Times New Roman"/>
                <w:sz w:val="20"/>
                <w:szCs w:val="20"/>
              </w:rPr>
            </w:pPr>
            <w:r w:rsidRPr="00106CEF">
              <w:rPr>
                <w:rFonts w:ascii="Times New Roman" w:hAnsi="Times New Roman" w:cs="Times New Roman"/>
                <w:sz w:val="20"/>
                <w:szCs w:val="20"/>
              </w:rPr>
              <w:t>-</w:t>
            </w:r>
            <w:r w:rsidR="006C52E3">
              <w:rPr>
                <w:rFonts w:ascii="Times New Roman" w:hAnsi="Times New Roman" w:cs="Times New Roman"/>
                <w:sz w:val="20"/>
                <w:szCs w:val="20"/>
              </w:rPr>
              <w:t>требования</w:t>
            </w:r>
            <w:r w:rsidRPr="00106CEF">
              <w:rPr>
                <w:rFonts w:ascii="Times New Roman" w:hAnsi="Times New Roman" w:cs="Times New Roman"/>
                <w:sz w:val="20"/>
                <w:szCs w:val="20"/>
              </w:rPr>
              <w:t xml:space="preserve"> информационной открытости деятельности национ</w:t>
            </w:r>
            <w:r w:rsidR="00953B8B">
              <w:rPr>
                <w:rFonts w:ascii="Times New Roman" w:hAnsi="Times New Roman" w:cs="Times New Roman"/>
                <w:sz w:val="20"/>
                <w:szCs w:val="20"/>
              </w:rPr>
              <w:t>ального объединения, его членов</w:t>
            </w:r>
          </w:p>
        </w:tc>
      </w:tr>
      <w:tr w:rsidR="00E10ABF" w:rsidRPr="008C4DB8" w14:paraId="6C201AF6" w14:textId="77777777" w:rsidTr="00FF2615">
        <w:trPr>
          <w:trHeight w:val="230"/>
        </w:trPr>
        <w:tc>
          <w:tcPr>
            <w:tcW w:w="2122" w:type="dxa"/>
          </w:tcPr>
          <w:p w14:paraId="5EEBA4D6" w14:textId="77777777" w:rsidR="00E10ABF" w:rsidRPr="008C4DB8" w:rsidRDefault="00EE65BE" w:rsidP="003D4C68">
            <w:pPr>
              <w:autoSpaceDE w:val="0"/>
              <w:autoSpaceDN w:val="0"/>
              <w:adjustRightInd w:val="0"/>
              <w:ind w:left="0" w:right="57"/>
              <w:jc w:val="both"/>
              <w:rPr>
                <w:rFonts w:ascii="Times New Roman" w:hAnsi="Times New Roman" w:cs="Times New Roman"/>
                <w:iCs/>
                <w:sz w:val="20"/>
                <w:szCs w:val="20"/>
              </w:rPr>
            </w:pPr>
            <w:r>
              <w:rPr>
                <w:rFonts w:ascii="Times New Roman" w:hAnsi="Times New Roman" w:cs="Times New Roman"/>
                <w:iCs/>
                <w:sz w:val="20"/>
                <w:szCs w:val="20"/>
              </w:rPr>
              <w:lastRenderedPageBreak/>
              <w:t xml:space="preserve">Приказ Минэкономразвития России </w:t>
            </w:r>
            <w:r w:rsidR="00E10ABF">
              <w:rPr>
                <w:rFonts w:ascii="Times New Roman" w:hAnsi="Times New Roman" w:cs="Times New Roman"/>
                <w:iCs/>
                <w:sz w:val="20"/>
                <w:szCs w:val="20"/>
              </w:rPr>
              <w:t>«Об утверждении Требований к обеспечению саморегулируемыми организациями доступа к документам и информации, подлежащим обязательному раз</w:t>
            </w:r>
            <w:r w:rsidR="00E10ABF">
              <w:rPr>
                <w:rFonts w:ascii="Times New Roman" w:hAnsi="Times New Roman" w:cs="Times New Roman"/>
                <w:iCs/>
                <w:sz w:val="20"/>
                <w:szCs w:val="20"/>
              </w:rPr>
              <w:lastRenderedPageBreak/>
              <w:t>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r w:rsidR="009F1351">
              <w:rPr>
                <w:rFonts w:ascii="Times New Roman" w:hAnsi="Times New Roman" w:cs="Times New Roman"/>
                <w:iCs/>
                <w:sz w:val="20"/>
                <w:szCs w:val="20"/>
              </w:rPr>
              <w:t xml:space="preserve"> </w:t>
            </w:r>
            <w:r w:rsidR="006641F8">
              <w:rPr>
                <w:rFonts w:ascii="Times New Roman" w:hAnsi="Times New Roman" w:cs="Times New Roman"/>
                <w:b/>
                <w:iCs/>
                <w:sz w:val="20"/>
                <w:szCs w:val="20"/>
              </w:rPr>
              <w:t>(</w:t>
            </w:r>
            <w:r>
              <w:rPr>
                <w:rFonts w:ascii="Times New Roman" w:hAnsi="Times New Roman" w:cs="Times New Roman"/>
                <w:b/>
                <w:iCs/>
                <w:sz w:val="20"/>
                <w:szCs w:val="20"/>
              </w:rPr>
              <w:t xml:space="preserve">полномочия </w:t>
            </w:r>
            <w:r w:rsidR="009F1351" w:rsidRPr="006641F8">
              <w:rPr>
                <w:rFonts w:ascii="Times New Roman" w:hAnsi="Times New Roman" w:cs="Times New Roman"/>
                <w:b/>
                <w:iCs/>
                <w:sz w:val="20"/>
                <w:szCs w:val="20"/>
              </w:rPr>
              <w:t>Минэкономразвития России)</w:t>
            </w:r>
          </w:p>
        </w:tc>
        <w:tc>
          <w:tcPr>
            <w:tcW w:w="1984" w:type="dxa"/>
          </w:tcPr>
          <w:p w14:paraId="111F8714" w14:textId="77777777" w:rsidR="00E10ABF" w:rsidRPr="008C4DB8" w:rsidRDefault="00E10ABF" w:rsidP="003D4C68">
            <w:pPr>
              <w:ind w:left="0" w:right="0"/>
              <w:jc w:val="both"/>
              <w:rPr>
                <w:rFonts w:ascii="Times New Roman" w:hAnsi="Times New Roman" w:cs="Times New Roman"/>
                <w:sz w:val="20"/>
                <w:szCs w:val="20"/>
              </w:rPr>
            </w:pPr>
            <w:r>
              <w:rPr>
                <w:rFonts w:ascii="Times New Roman" w:hAnsi="Times New Roman" w:cs="Times New Roman"/>
                <w:sz w:val="20"/>
                <w:szCs w:val="20"/>
              </w:rPr>
              <w:lastRenderedPageBreak/>
              <w:t>Деятельност</w:t>
            </w:r>
            <w:r w:rsidR="00953B8B">
              <w:rPr>
                <w:rFonts w:ascii="Times New Roman" w:hAnsi="Times New Roman" w:cs="Times New Roman"/>
                <w:sz w:val="20"/>
                <w:szCs w:val="20"/>
              </w:rPr>
              <w:t>ь саморегулируемых организаций</w:t>
            </w:r>
          </w:p>
        </w:tc>
        <w:tc>
          <w:tcPr>
            <w:tcW w:w="2552" w:type="dxa"/>
          </w:tcPr>
          <w:p w14:paraId="018DBBDF" w14:textId="77777777" w:rsidR="00E10ABF" w:rsidRPr="008C3D08" w:rsidRDefault="00953B8B" w:rsidP="003D4C68">
            <w:pPr>
              <w:autoSpaceDE w:val="0"/>
              <w:autoSpaceDN w:val="0"/>
              <w:adjustRightInd w:val="0"/>
              <w:ind w:left="0" w:right="0"/>
              <w:jc w:val="both"/>
              <w:rPr>
                <w:rFonts w:ascii="Times New Roman" w:hAnsi="Times New Roman" w:cs="Times New Roman"/>
                <w:sz w:val="20"/>
                <w:szCs w:val="20"/>
              </w:rPr>
            </w:pPr>
            <w:r>
              <w:rPr>
                <w:rFonts w:ascii="Times New Roman" w:hAnsi="Times New Roman" w:cs="Times New Roman"/>
                <w:sz w:val="20"/>
                <w:szCs w:val="20"/>
              </w:rPr>
              <w:t>Н</w:t>
            </w:r>
            <w:r w:rsidRPr="00953B8B">
              <w:rPr>
                <w:rFonts w:ascii="Times New Roman" w:hAnsi="Times New Roman" w:cs="Times New Roman"/>
                <w:sz w:val="20"/>
                <w:szCs w:val="20"/>
              </w:rPr>
              <w:t>есоблюдение требований информационной открытости деятельности таких организаций и их членов</w:t>
            </w:r>
          </w:p>
        </w:tc>
        <w:tc>
          <w:tcPr>
            <w:tcW w:w="3118" w:type="dxa"/>
          </w:tcPr>
          <w:p w14:paraId="356D16EE" w14:textId="77777777" w:rsidR="00E10ABF" w:rsidRDefault="00953B8B" w:rsidP="003D4C68">
            <w:pPr>
              <w:autoSpaceDE w:val="0"/>
              <w:autoSpaceDN w:val="0"/>
              <w:adjustRightInd w:val="0"/>
              <w:ind w:left="0" w:right="0"/>
              <w:jc w:val="both"/>
              <w:rPr>
                <w:rFonts w:ascii="Times New Roman" w:hAnsi="Times New Roman" w:cs="Times New Roman"/>
                <w:sz w:val="20"/>
                <w:szCs w:val="20"/>
              </w:rPr>
            </w:pPr>
            <w:r>
              <w:rPr>
                <w:rFonts w:ascii="Times New Roman" w:hAnsi="Times New Roman" w:cs="Times New Roman"/>
                <w:sz w:val="20"/>
                <w:szCs w:val="20"/>
              </w:rPr>
              <w:t>П</w:t>
            </w:r>
            <w:r w:rsidRPr="00953B8B">
              <w:rPr>
                <w:rFonts w:ascii="Times New Roman" w:hAnsi="Times New Roman" w:cs="Times New Roman"/>
                <w:sz w:val="20"/>
                <w:szCs w:val="20"/>
              </w:rPr>
              <w:t>редоставление недостоверной информации потребителям работ, услуг</w:t>
            </w:r>
          </w:p>
        </w:tc>
        <w:tc>
          <w:tcPr>
            <w:tcW w:w="2410" w:type="dxa"/>
          </w:tcPr>
          <w:p w14:paraId="351575CA" w14:textId="77777777" w:rsidR="00601A65" w:rsidRDefault="008677C9" w:rsidP="003D4C68">
            <w:pPr>
              <w:autoSpaceDE w:val="0"/>
              <w:autoSpaceDN w:val="0"/>
              <w:adjustRightInd w:val="0"/>
              <w:ind w:left="0" w:right="0"/>
              <w:jc w:val="both"/>
              <w:rPr>
                <w:rFonts w:ascii="Times New Roman" w:hAnsi="Times New Roman" w:cs="Times New Roman"/>
                <w:sz w:val="20"/>
                <w:szCs w:val="20"/>
              </w:rPr>
            </w:pPr>
            <w:r w:rsidRPr="008677C9">
              <w:rPr>
                <w:rFonts w:ascii="Times New Roman" w:hAnsi="Times New Roman" w:cs="Times New Roman"/>
                <w:sz w:val="20"/>
                <w:szCs w:val="20"/>
              </w:rPr>
              <w:t>1. Осуществление мероприятий по государственному надзору за деятельностью саморегулируемых организаций</w:t>
            </w:r>
            <w:r w:rsidR="00601A65">
              <w:rPr>
                <w:rFonts w:ascii="Times New Roman" w:hAnsi="Times New Roman" w:cs="Times New Roman"/>
                <w:sz w:val="20"/>
                <w:szCs w:val="20"/>
              </w:rPr>
              <w:t>;</w:t>
            </w:r>
            <w:r w:rsidRPr="008677C9">
              <w:rPr>
                <w:rFonts w:ascii="Times New Roman" w:hAnsi="Times New Roman" w:cs="Times New Roman"/>
                <w:sz w:val="20"/>
                <w:szCs w:val="20"/>
              </w:rPr>
              <w:t xml:space="preserve"> </w:t>
            </w:r>
          </w:p>
          <w:p w14:paraId="135496B6" w14:textId="77777777" w:rsidR="008677C9" w:rsidRPr="008677C9" w:rsidRDefault="008677C9" w:rsidP="003D4C68">
            <w:pPr>
              <w:autoSpaceDE w:val="0"/>
              <w:autoSpaceDN w:val="0"/>
              <w:adjustRightInd w:val="0"/>
              <w:ind w:left="0" w:right="0"/>
              <w:jc w:val="both"/>
              <w:rPr>
                <w:rFonts w:ascii="Times New Roman" w:hAnsi="Times New Roman" w:cs="Times New Roman"/>
                <w:sz w:val="20"/>
                <w:szCs w:val="20"/>
              </w:rPr>
            </w:pPr>
            <w:r w:rsidRPr="008677C9">
              <w:rPr>
                <w:rFonts w:ascii="Times New Roman" w:hAnsi="Times New Roman" w:cs="Times New Roman"/>
                <w:sz w:val="20"/>
                <w:szCs w:val="20"/>
              </w:rPr>
              <w:t>2. Применение мер административной ответственности, исключение сведений из государ</w:t>
            </w:r>
            <w:r w:rsidRPr="008677C9">
              <w:rPr>
                <w:rFonts w:ascii="Times New Roman" w:hAnsi="Times New Roman" w:cs="Times New Roman"/>
                <w:sz w:val="20"/>
                <w:szCs w:val="20"/>
              </w:rPr>
              <w:lastRenderedPageBreak/>
              <w:t>ственного реестра саморегулируемых организаций.</w:t>
            </w:r>
          </w:p>
          <w:p w14:paraId="2F266CCE" w14:textId="77777777" w:rsidR="00E10ABF" w:rsidRPr="00FF2615" w:rsidRDefault="008677C9" w:rsidP="003D4C68">
            <w:pPr>
              <w:autoSpaceDE w:val="0"/>
              <w:autoSpaceDN w:val="0"/>
              <w:adjustRightInd w:val="0"/>
              <w:ind w:left="0" w:right="0"/>
              <w:jc w:val="both"/>
              <w:rPr>
                <w:rFonts w:ascii="Times New Roman" w:hAnsi="Times New Roman" w:cs="Times New Roman"/>
                <w:sz w:val="20"/>
                <w:szCs w:val="20"/>
              </w:rPr>
            </w:pPr>
            <w:r w:rsidRPr="008677C9">
              <w:rPr>
                <w:rFonts w:ascii="Times New Roman" w:hAnsi="Times New Roman" w:cs="Times New Roman"/>
                <w:i/>
                <w:sz w:val="20"/>
                <w:szCs w:val="20"/>
              </w:rPr>
              <w:t>Обоснование выбора данного способа регулирования</w:t>
            </w:r>
            <w:r w:rsidR="00601A65">
              <w:rPr>
                <w:rFonts w:ascii="Times New Roman" w:hAnsi="Times New Roman" w:cs="Times New Roman"/>
                <w:i/>
                <w:sz w:val="20"/>
                <w:szCs w:val="20"/>
              </w:rPr>
              <w:t xml:space="preserve"> –</w:t>
            </w:r>
            <w:r w:rsidRPr="008677C9">
              <w:rPr>
                <w:rFonts w:ascii="Times New Roman" w:hAnsi="Times New Roman" w:cs="Times New Roman"/>
                <w:sz w:val="20"/>
                <w:szCs w:val="20"/>
              </w:rPr>
              <w:t xml:space="preserve"> </w:t>
            </w:r>
            <w:r w:rsidRPr="008677C9">
              <w:rPr>
                <w:rFonts w:ascii="Times New Roman" w:hAnsi="Times New Roman" w:cs="Times New Roman"/>
                <w:i/>
                <w:sz w:val="20"/>
                <w:szCs w:val="20"/>
              </w:rPr>
              <w:t>обеспечивает предотвращение, выявление и пресечение нарушений обязательных требований</w:t>
            </w:r>
            <w:r w:rsidR="00601A65">
              <w:rPr>
                <w:rFonts w:ascii="Times New Roman" w:hAnsi="Times New Roman" w:cs="Times New Roman"/>
                <w:i/>
                <w:sz w:val="20"/>
                <w:szCs w:val="20"/>
              </w:rPr>
              <w:t>.</w:t>
            </w:r>
          </w:p>
        </w:tc>
        <w:tc>
          <w:tcPr>
            <w:tcW w:w="3260" w:type="dxa"/>
          </w:tcPr>
          <w:p w14:paraId="7028E683" w14:textId="77777777" w:rsidR="00E10ABF" w:rsidRDefault="00953B8B" w:rsidP="003D4C68">
            <w:pPr>
              <w:ind w:left="0" w:right="9"/>
              <w:jc w:val="both"/>
              <w:rPr>
                <w:rFonts w:ascii="Times New Roman" w:hAnsi="Times New Roman" w:cs="Times New Roman"/>
                <w:sz w:val="20"/>
                <w:szCs w:val="20"/>
              </w:rPr>
            </w:pPr>
            <w:r>
              <w:rPr>
                <w:rFonts w:ascii="Times New Roman" w:hAnsi="Times New Roman" w:cs="Times New Roman"/>
                <w:sz w:val="20"/>
                <w:szCs w:val="20"/>
              </w:rPr>
              <w:lastRenderedPageBreak/>
              <w:t>О</w:t>
            </w:r>
            <w:r w:rsidRPr="00953B8B">
              <w:rPr>
                <w:rFonts w:ascii="Times New Roman" w:hAnsi="Times New Roman" w:cs="Times New Roman"/>
                <w:sz w:val="20"/>
                <w:szCs w:val="20"/>
              </w:rPr>
              <w:t>беспечение информационной открытости деятельности саморегулируемой организации и ее членов</w:t>
            </w:r>
          </w:p>
        </w:tc>
      </w:tr>
    </w:tbl>
    <w:p w14:paraId="26B73473" w14:textId="77777777" w:rsidR="00CE3295" w:rsidRPr="002D69BB" w:rsidRDefault="00CE3295" w:rsidP="003D4C68">
      <w:pPr>
        <w:spacing w:line="240" w:lineRule="auto"/>
        <w:ind w:right="-285"/>
        <w:jc w:val="center"/>
        <w:rPr>
          <w:rFonts w:ascii="Times New Roman" w:hAnsi="Times New Roman" w:cs="Times New Roman"/>
        </w:rPr>
      </w:pPr>
    </w:p>
    <w:p w14:paraId="5D63D49A" w14:textId="77777777" w:rsidR="0067208C" w:rsidRPr="00372E75" w:rsidRDefault="0067208C" w:rsidP="003D4C68">
      <w:pPr>
        <w:spacing w:line="240" w:lineRule="auto"/>
        <w:ind w:right="-285"/>
        <w:jc w:val="both"/>
        <w:rPr>
          <w:rFonts w:ascii="Times New Roman" w:hAnsi="Times New Roman" w:cs="Times New Roman"/>
          <w:sz w:val="28"/>
          <w:szCs w:val="28"/>
        </w:rPr>
      </w:pPr>
    </w:p>
    <w:sectPr w:rsidR="0067208C" w:rsidRPr="00372E75" w:rsidSect="00913435">
      <w:headerReference w:type="default" r:id="rId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E5FD3" w14:textId="77777777" w:rsidR="009534F0" w:rsidRDefault="009534F0">
      <w:pPr>
        <w:spacing w:line="240" w:lineRule="auto"/>
      </w:pPr>
      <w:r>
        <w:separator/>
      </w:r>
    </w:p>
  </w:endnote>
  <w:endnote w:type="continuationSeparator" w:id="0">
    <w:p w14:paraId="1212B6F0" w14:textId="77777777" w:rsidR="009534F0" w:rsidRDefault="00953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2D94" w14:textId="77777777" w:rsidR="009534F0" w:rsidRDefault="009534F0">
      <w:pPr>
        <w:spacing w:line="240" w:lineRule="auto"/>
      </w:pPr>
      <w:r>
        <w:separator/>
      </w:r>
    </w:p>
  </w:footnote>
  <w:footnote w:type="continuationSeparator" w:id="0">
    <w:p w14:paraId="33ED8D8D" w14:textId="77777777" w:rsidR="009534F0" w:rsidRDefault="009534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274466"/>
      <w:docPartObj>
        <w:docPartGallery w:val="Page Numbers (Top of Page)"/>
        <w:docPartUnique/>
      </w:docPartObj>
    </w:sdtPr>
    <w:sdtEndPr>
      <w:rPr>
        <w:rFonts w:ascii="Times New Roman" w:hAnsi="Times New Roman" w:cs="Times New Roman"/>
      </w:rPr>
    </w:sdtEndPr>
    <w:sdtContent>
      <w:p w14:paraId="2116F9C9" w14:textId="77777777" w:rsidR="005B2DD1" w:rsidRPr="000D568D" w:rsidRDefault="005B2DD1">
        <w:pPr>
          <w:pStyle w:val="a6"/>
          <w:jc w:val="center"/>
          <w:rPr>
            <w:rFonts w:ascii="Times New Roman" w:hAnsi="Times New Roman" w:cs="Times New Roman"/>
          </w:rPr>
        </w:pPr>
        <w:r w:rsidRPr="000D568D">
          <w:rPr>
            <w:rFonts w:ascii="Times New Roman" w:hAnsi="Times New Roman" w:cs="Times New Roman"/>
          </w:rPr>
          <w:fldChar w:fldCharType="begin"/>
        </w:r>
        <w:r w:rsidRPr="000D568D">
          <w:rPr>
            <w:rFonts w:ascii="Times New Roman" w:hAnsi="Times New Roman" w:cs="Times New Roman"/>
          </w:rPr>
          <w:instrText>PAGE   \* MERGEFORMAT</w:instrText>
        </w:r>
        <w:r w:rsidRPr="000D568D">
          <w:rPr>
            <w:rFonts w:ascii="Times New Roman" w:hAnsi="Times New Roman" w:cs="Times New Roman"/>
          </w:rPr>
          <w:fldChar w:fldCharType="separate"/>
        </w:r>
        <w:r w:rsidR="00230C07">
          <w:rPr>
            <w:rFonts w:ascii="Times New Roman" w:hAnsi="Times New Roman" w:cs="Times New Roman"/>
            <w:noProof/>
          </w:rPr>
          <w:t>2</w:t>
        </w:r>
        <w:r w:rsidRPr="000D568D">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870316"/>
      <w:docPartObj>
        <w:docPartGallery w:val="Page Numbers (Top of Page)"/>
        <w:docPartUnique/>
      </w:docPartObj>
    </w:sdtPr>
    <w:sdtEndPr>
      <w:rPr>
        <w:rFonts w:ascii="Times New Roman" w:hAnsi="Times New Roman" w:cs="Times New Roman"/>
      </w:rPr>
    </w:sdtEndPr>
    <w:sdtContent>
      <w:p w14:paraId="114D700C" w14:textId="77777777" w:rsidR="00913435" w:rsidRPr="000D568D" w:rsidRDefault="00D739CF">
        <w:pPr>
          <w:pStyle w:val="a6"/>
          <w:jc w:val="center"/>
          <w:rPr>
            <w:rFonts w:ascii="Times New Roman" w:hAnsi="Times New Roman" w:cs="Times New Roman"/>
          </w:rPr>
        </w:pPr>
        <w:r w:rsidRPr="000D568D">
          <w:rPr>
            <w:rFonts w:ascii="Times New Roman" w:hAnsi="Times New Roman" w:cs="Times New Roman"/>
          </w:rPr>
          <w:fldChar w:fldCharType="begin"/>
        </w:r>
        <w:r w:rsidRPr="000D568D">
          <w:rPr>
            <w:rFonts w:ascii="Times New Roman" w:hAnsi="Times New Roman" w:cs="Times New Roman"/>
          </w:rPr>
          <w:instrText>PAGE   \* MERGEFORMAT</w:instrText>
        </w:r>
        <w:r w:rsidRPr="000D568D">
          <w:rPr>
            <w:rFonts w:ascii="Times New Roman" w:hAnsi="Times New Roman" w:cs="Times New Roman"/>
          </w:rPr>
          <w:fldChar w:fldCharType="separate"/>
        </w:r>
        <w:r w:rsidR="00230C07">
          <w:rPr>
            <w:rFonts w:ascii="Times New Roman" w:hAnsi="Times New Roman" w:cs="Times New Roman"/>
            <w:noProof/>
          </w:rPr>
          <w:t>3</w:t>
        </w:r>
        <w:r w:rsidRPr="000D568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ECD"/>
    <w:multiLevelType w:val="multilevel"/>
    <w:tmpl w:val="8E305FD6"/>
    <w:lvl w:ilvl="0">
      <w:start w:val="4"/>
      <w:numFmt w:val="decimal"/>
      <w:suff w:val="space"/>
      <w:lvlText w:val="%1."/>
      <w:lvlJc w:val="left"/>
      <w:pPr>
        <w:ind w:left="1070" w:hanging="360"/>
      </w:pPr>
      <w:rPr>
        <w:rFonts w:hint="default"/>
        <w:i/>
      </w:rPr>
    </w:lvl>
    <w:lvl w:ilvl="1">
      <w:start w:val="1"/>
      <w:numFmt w:val="decimal"/>
      <w:isLgl/>
      <w:suff w:val="space"/>
      <w:lvlText w:val="%1.%2."/>
      <w:lvlJc w:val="left"/>
      <w:pPr>
        <w:ind w:left="503" w:hanging="720"/>
      </w:pPr>
      <w:rPr>
        <w:rFonts w:hint="default"/>
        <w:i/>
      </w:rPr>
    </w:lvl>
    <w:lvl w:ilvl="2">
      <w:start w:val="1"/>
      <w:numFmt w:val="decimal"/>
      <w:isLgl/>
      <w:lvlText w:val="%1.%2.%3."/>
      <w:lvlJc w:val="left"/>
      <w:pPr>
        <w:ind w:left="2150" w:hanging="720"/>
      </w:pPr>
      <w:rPr>
        <w:rFonts w:hint="default"/>
        <w:i/>
      </w:rPr>
    </w:lvl>
    <w:lvl w:ilvl="3">
      <w:start w:val="1"/>
      <w:numFmt w:val="decimal"/>
      <w:isLgl/>
      <w:lvlText w:val="%1.%2.%3.%4."/>
      <w:lvlJc w:val="left"/>
      <w:pPr>
        <w:ind w:left="2870" w:hanging="1080"/>
      </w:pPr>
      <w:rPr>
        <w:rFonts w:hint="default"/>
        <w:i/>
      </w:rPr>
    </w:lvl>
    <w:lvl w:ilvl="4">
      <w:start w:val="1"/>
      <w:numFmt w:val="decimal"/>
      <w:isLgl/>
      <w:lvlText w:val="%1.%2.%3.%4.%5."/>
      <w:lvlJc w:val="left"/>
      <w:pPr>
        <w:ind w:left="3230" w:hanging="1080"/>
      </w:pPr>
      <w:rPr>
        <w:rFonts w:hint="default"/>
        <w:i/>
      </w:rPr>
    </w:lvl>
    <w:lvl w:ilvl="5">
      <w:start w:val="1"/>
      <w:numFmt w:val="decimal"/>
      <w:isLgl/>
      <w:lvlText w:val="%1.%2.%3.%4.%5.%6."/>
      <w:lvlJc w:val="left"/>
      <w:pPr>
        <w:ind w:left="3950" w:hanging="1440"/>
      </w:pPr>
      <w:rPr>
        <w:rFonts w:hint="default"/>
        <w:i/>
      </w:rPr>
    </w:lvl>
    <w:lvl w:ilvl="6">
      <w:start w:val="1"/>
      <w:numFmt w:val="decimal"/>
      <w:isLgl/>
      <w:lvlText w:val="%1.%2.%3.%4.%5.%6.%7."/>
      <w:lvlJc w:val="left"/>
      <w:pPr>
        <w:ind w:left="4670" w:hanging="1800"/>
      </w:pPr>
      <w:rPr>
        <w:rFonts w:hint="default"/>
        <w:i/>
      </w:rPr>
    </w:lvl>
    <w:lvl w:ilvl="7">
      <w:start w:val="1"/>
      <w:numFmt w:val="decimal"/>
      <w:isLgl/>
      <w:lvlText w:val="%1.%2.%3.%4.%5.%6.%7.%8."/>
      <w:lvlJc w:val="left"/>
      <w:pPr>
        <w:ind w:left="5030" w:hanging="1800"/>
      </w:pPr>
      <w:rPr>
        <w:rFonts w:hint="default"/>
        <w:i/>
      </w:rPr>
    </w:lvl>
    <w:lvl w:ilvl="8">
      <w:start w:val="1"/>
      <w:numFmt w:val="decimal"/>
      <w:isLgl/>
      <w:lvlText w:val="%1.%2.%3.%4.%5.%6.%7.%8.%9."/>
      <w:lvlJc w:val="left"/>
      <w:pPr>
        <w:ind w:left="5750" w:hanging="2160"/>
      </w:pPr>
      <w:rPr>
        <w:rFonts w:hint="default"/>
        <w:i/>
      </w:rPr>
    </w:lvl>
  </w:abstractNum>
  <w:abstractNum w:abstractNumId="1" w15:restartNumberingAfterBreak="0">
    <w:nsid w:val="04CB0405"/>
    <w:multiLevelType w:val="hybridMultilevel"/>
    <w:tmpl w:val="BA2C9C4A"/>
    <w:lvl w:ilvl="0" w:tplc="4432A3CA">
      <w:start w:val="1"/>
      <w:numFmt w:val="decimal"/>
      <w:lvlText w:val="%1."/>
      <w:lvlJc w:val="left"/>
      <w:pPr>
        <w:ind w:left="1210" w:hanging="360"/>
      </w:pPr>
      <w:rPr>
        <w:rFonts w:hint="default"/>
        <w:i/>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09FE7BA5"/>
    <w:multiLevelType w:val="hybridMultilevel"/>
    <w:tmpl w:val="60343BF2"/>
    <w:lvl w:ilvl="0" w:tplc="69E25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B772B8"/>
    <w:multiLevelType w:val="hybridMultilevel"/>
    <w:tmpl w:val="378AFEA2"/>
    <w:lvl w:ilvl="0" w:tplc="9844D790">
      <w:start w:val="1"/>
      <w:numFmt w:val="decimal"/>
      <w:suff w:val="space"/>
      <w:lvlText w:val="%1."/>
      <w:lvlJc w:val="left"/>
      <w:pPr>
        <w:ind w:left="1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93E65"/>
    <w:multiLevelType w:val="hybridMultilevel"/>
    <w:tmpl w:val="86980FB8"/>
    <w:lvl w:ilvl="0" w:tplc="C07CE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4D3347"/>
    <w:multiLevelType w:val="multilevel"/>
    <w:tmpl w:val="8E305FD6"/>
    <w:lvl w:ilvl="0">
      <w:start w:val="4"/>
      <w:numFmt w:val="decimal"/>
      <w:suff w:val="space"/>
      <w:lvlText w:val="%1."/>
      <w:lvlJc w:val="left"/>
      <w:pPr>
        <w:ind w:left="1070" w:hanging="360"/>
      </w:pPr>
      <w:rPr>
        <w:rFonts w:hint="default"/>
        <w:i/>
      </w:rPr>
    </w:lvl>
    <w:lvl w:ilvl="1">
      <w:start w:val="1"/>
      <w:numFmt w:val="decimal"/>
      <w:isLgl/>
      <w:suff w:val="space"/>
      <w:lvlText w:val="%1.%2."/>
      <w:lvlJc w:val="left"/>
      <w:pPr>
        <w:ind w:left="503" w:hanging="720"/>
      </w:pPr>
      <w:rPr>
        <w:rFonts w:hint="default"/>
        <w:i/>
      </w:rPr>
    </w:lvl>
    <w:lvl w:ilvl="2">
      <w:start w:val="1"/>
      <w:numFmt w:val="decimal"/>
      <w:isLgl/>
      <w:lvlText w:val="%1.%2.%3."/>
      <w:lvlJc w:val="left"/>
      <w:pPr>
        <w:ind w:left="2150" w:hanging="720"/>
      </w:pPr>
      <w:rPr>
        <w:rFonts w:hint="default"/>
        <w:i/>
      </w:rPr>
    </w:lvl>
    <w:lvl w:ilvl="3">
      <w:start w:val="1"/>
      <w:numFmt w:val="decimal"/>
      <w:isLgl/>
      <w:lvlText w:val="%1.%2.%3.%4."/>
      <w:lvlJc w:val="left"/>
      <w:pPr>
        <w:ind w:left="2870" w:hanging="1080"/>
      </w:pPr>
      <w:rPr>
        <w:rFonts w:hint="default"/>
        <w:i/>
      </w:rPr>
    </w:lvl>
    <w:lvl w:ilvl="4">
      <w:start w:val="1"/>
      <w:numFmt w:val="decimal"/>
      <w:isLgl/>
      <w:lvlText w:val="%1.%2.%3.%4.%5."/>
      <w:lvlJc w:val="left"/>
      <w:pPr>
        <w:ind w:left="3230" w:hanging="1080"/>
      </w:pPr>
      <w:rPr>
        <w:rFonts w:hint="default"/>
        <w:i/>
      </w:rPr>
    </w:lvl>
    <w:lvl w:ilvl="5">
      <w:start w:val="1"/>
      <w:numFmt w:val="decimal"/>
      <w:isLgl/>
      <w:lvlText w:val="%1.%2.%3.%4.%5.%6."/>
      <w:lvlJc w:val="left"/>
      <w:pPr>
        <w:ind w:left="3950" w:hanging="1440"/>
      </w:pPr>
      <w:rPr>
        <w:rFonts w:hint="default"/>
        <w:i/>
      </w:rPr>
    </w:lvl>
    <w:lvl w:ilvl="6">
      <w:start w:val="1"/>
      <w:numFmt w:val="decimal"/>
      <w:isLgl/>
      <w:lvlText w:val="%1.%2.%3.%4.%5.%6.%7."/>
      <w:lvlJc w:val="left"/>
      <w:pPr>
        <w:ind w:left="4670" w:hanging="1800"/>
      </w:pPr>
      <w:rPr>
        <w:rFonts w:hint="default"/>
        <w:i/>
      </w:rPr>
    </w:lvl>
    <w:lvl w:ilvl="7">
      <w:start w:val="1"/>
      <w:numFmt w:val="decimal"/>
      <w:isLgl/>
      <w:lvlText w:val="%1.%2.%3.%4.%5.%6.%7.%8."/>
      <w:lvlJc w:val="left"/>
      <w:pPr>
        <w:ind w:left="5030" w:hanging="1800"/>
      </w:pPr>
      <w:rPr>
        <w:rFonts w:hint="default"/>
        <w:i/>
      </w:rPr>
    </w:lvl>
    <w:lvl w:ilvl="8">
      <w:start w:val="1"/>
      <w:numFmt w:val="decimal"/>
      <w:isLgl/>
      <w:lvlText w:val="%1.%2.%3.%4.%5.%6.%7.%8.%9."/>
      <w:lvlJc w:val="left"/>
      <w:pPr>
        <w:ind w:left="5750" w:hanging="2160"/>
      </w:pPr>
      <w:rPr>
        <w:rFonts w:hint="default"/>
        <w:i/>
      </w:rPr>
    </w:lvl>
  </w:abstractNum>
  <w:abstractNum w:abstractNumId="6" w15:restartNumberingAfterBreak="0">
    <w:nsid w:val="1E1B239B"/>
    <w:multiLevelType w:val="hybridMultilevel"/>
    <w:tmpl w:val="AAE232BC"/>
    <w:lvl w:ilvl="0" w:tplc="26C4B1B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A97D2B"/>
    <w:multiLevelType w:val="multilevel"/>
    <w:tmpl w:val="541E88C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63E0A"/>
    <w:multiLevelType w:val="hybridMultilevel"/>
    <w:tmpl w:val="AE34B316"/>
    <w:lvl w:ilvl="0" w:tplc="52FAD86E">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27551FB1"/>
    <w:multiLevelType w:val="hybridMultilevel"/>
    <w:tmpl w:val="B4C8075E"/>
    <w:lvl w:ilvl="0" w:tplc="3334C8EC">
      <w:start w:val="1"/>
      <w:numFmt w:val="decimal"/>
      <w:suff w:val="space"/>
      <w:lvlText w:val="%1."/>
      <w:lvlJc w:val="left"/>
      <w:pPr>
        <w:ind w:left="153" w:hanging="360"/>
      </w:pPr>
      <w:rPr>
        <w:rFonts w:hint="default"/>
        <w:i/>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2794172D"/>
    <w:multiLevelType w:val="hybridMultilevel"/>
    <w:tmpl w:val="2B2C9FC4"/>
    <w:lvl w:ilvl="0" w:tplc="1E0AB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A60B1B"/>
    <w:multiLevelType w:val="hybridMultilevel"/>
    <w:tmpl w:val="DDCA3772"/>
    <w:lvl w:ilvl="0" w:tplc="42DC7BB6">
      <w:start w:val="1"/>
      <w:numFmt w:val="decimal"/>
      <w:suff w:val="space"/>
      <w:lvlText w:val="%1."/>
      <w:lvlJc w:val="left"/>
      <w:pPr>
        <w:ind w:left="153" w:hanging="360"/>
      </w:pPr>
      <w:rPr>
        <w:rFonts w:hint="default"/>
        <w:i/>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15:restartNumberingAfterBreak="0">
    <w:nsid w:val="357D2B8E"/>
    <w:multiLevelType w:val="hybridMultilevel"/>
    <w:tmpl w:val="40E05084"/>
    <w:lvl w:ilvl="0" w:tplc="5400D558">
      <w:start w:val="1"/>
      <w:numFmt w:val="upperRoman"/>
      <w:suff w:val="space"/>
      <w:lvlText w:val="%1."/>
      <w:lvlJc w:val="left"/>
      <w:pPr>
        <w:ind w:left="513" w:hanging="72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360F20A8"/>
    <w:multiLevelType w:val="hybridMultilevel"/>
    <w:tmpl w:val="F3021322"/>
    <w:lvl w:ilvl="0" w:tplc="99F86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F21CDE"/>
    <w:multiLevelType w:val="hybridMultilevel"/>
    <w:tmpl w:val="E9D2C366"/>
    <w:lvl w:ilvl="0" w:tplc="AEC06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C23D51"/>
    <w:multiLevelType w:val="hybridMultilevel"/>
    <w:tmpl w:val="2B2C9FC4"/>
    <w:lvl w:ilvl="0" w:tplc="1E0AB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6C670F"/>
    <w:multiLevelType w:val="hybridMultilevel"/>
    <w:tmpl w:val="92D6A20A"/>
    <w:lvl w:ilvl="0" w:tplc="402AED0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522DA0"/>
    <w:multiLevelType w:val="hybridMultilevel"/>
    <w:tmpl w:val="6868D184"/>
    <w:lvl w:ilvl="0" w:tplc="A88210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977A36"/>
    <w:multiLevelType w:val="hybridMultilevel"/>
    <w:tmpl w:val="CEA40118"/>
    <w:lvl w:ilvl="0" w:tplc="A88210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3829E2"/>
    <w:multiLevelType w:val="hybridMultilevel"/>
    <w:tmpl w:val="4114EB30"/>
    <w:lvl w:ilvl="0" w:tplc="3A2645F4">
      <w:start w:val="1"/>
      <w:numFmt w:val="decimal"/>
      <w:lvlText w:val="%1."/>
      <w:lvlJc w:val="left"/>
      <w:pPr>
        <w:ind w:left="733" w:hanging="460"/>
      </w:pPr>
      <w:rPr>
        <w:b/>
      </w:rPr>
    </w:lvl>
    <w:lvl w:ilvl="1" w:tplc="04190019">
      <w:start w:val="1"/>
      <w:numFmt w:val="lowerLetter"/>
      <w:lvlText w:val="%2."/>
      <w:lvlJc w:val="left"/>
      <w:pPr>
        <w:ind w:left="1353" w:hanging="360"/>
      </w:pPr>
    </w:lvl>
    <w:lvl w:ilvl="2" w:tplc="0419001B">
      <w:start w:val="1"/>
      <w:numFmt w:val="lowerRoman"/>
      <w:lvlText w:val="%3."/>
      <w:lvlJc w:val="right"/>
      <w:pPr>
        <w:ind w:left="2073" w:hanging="180"/>
      </w:pPr>
    </w:lvl>
    <w:lvl w:ilvl="3" w:tplc="0419000F">
      <w:start w:val="1"/>
      <w:numFmt w:val="decimal"/>
      <w:lvlText w:val="%4."/>
      <w:lvlJc w:val="left"/>
      <w:pPr>
        <w:ind w:left="2793" w:hanging="360"/>
      </w:pPr>
    </w:lvl>
    <w:lvl w:ilvl="4" w:tplc="04190019">
      <w:start w:val="1"/>
      <w:numFmt w:val="lowerLetter"/>
      <w:lvlText w:val="%5."/>
      <w:lvlJc w:val="left"/>
      <w:pPr>
        <w:ind w:left="3513" w:hanging="360"/>
      </w:pPr>
    </w:lvl>
    <w:lvl w:ilvl="5" w:tplc="0419001B">
      <w:start w:val="1"/>
      <w:numFmt w:val="lowerRoman"/>
      <w:lvlText w:val="%6."/>
      <w:lvlJc w:val="right"/>
      <w:pPr>
        <w:ind w:left="4233" w:hanging="180"/>
      </w:pPr>
    </w:lvl>
    <w:lvl w:ilvl="6" w:tplc="0419000F">
      <w:start w:val="1"/>
      <w:numFmt w:val="decimal"/>
      <w:lvlText w:val="%7."/>
      <w:lvlJc w:val="left"/>
      <w:pPr>
        <w:ind w:left="4953" w:hanging="360"/>
      </w:pPr>
    </w:lvl>
    <w:lvl w:ilvl="7" w:tplc="04190019">
      <w:start w:val="1"/>
      <w:numFmt w:val="lowerLetter"/>
      <w:lvlText w:val="%8."/>
      <w:lvlJc w:val="left"/>
      <w:pPr>
        <w:ind w:left="5673" w:hanging="360"/>
      </w:pPr>
    </w:lvl>
    <w:lvl w:ilvl="8" w:tplc="0419001B">
      <w:start w:val="1"/>
      <w:numFmt w:val="lowerRoman"/>
      <w:lvlText w:val="%9."/>
      <w:lvlJc w:val="right"/>
      <w:pPr>
        <w:ind w:left="6393" w:hanging="180"/>
      </w:pPr>
    </w:lvl>
  </w:abstractNum>
  <w:abstractNum w:abstractNumId="20" w15:restartNumberingAfterBreak="0">
    <w:nsid w:val="5B5B0CC8"/>
    <w:multiLevelType w:val="hybridMultilevel"/>
    <w:tmpl w:val="A112B016"/>
    <w:lvl w:ilvl="0" w:tplc="264A5F7C">
      <w:start w:val="1"/>
      <w:numFmt w:val="decimal"/>
      <w:suff w:val="space"/>
      <w:lvlText w:val="%1."/>
      <w:lvlJc w:val="left"/>
      <w:pPr>
        <w:ind w:left="-207" w:hanging="360"/>
      </w:pPr>
      <w:rPr>
        <w:rFonts w:hint="default"/>
        <w:i/>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5E692250"/>
    <w:multiLevelType w:val="hybridMultilevel"/>
    <w:tmpl w:val="1EDE9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C544EC"/>
    <w:multiLevelType w:val="hybridMultilevel"/>
    <w:tmpl w:val="6CB4AAE8"/>
    <w:lvl w:ilvl="0" w:tplc="BE6604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AC08E5"/>
    <w:multiLevelType w:val="hybridMultilevel"/>
    <w:tmpl w:val="BA2C9C4A"/>
    <w:lvl w:ilvl="0" w:tplc="4432A3CA">
      <w:start w:val="1"/>
      <w:numFmt w:val="decimal"/>
      <w:lvlText w:val="%1."/>
      <w:lvlJc w:val="left"/>
      <w:pPr>
        <w:ind w:left="1210" w:hanging="360"/>
      </w:pPr>
      <w:rPr>
        <w:rFonts w:hint="default"/>
        <w:i/>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4" w15:restartNumberingAfterBreak="0">
    <w:nsid w:val="73AE2FD4"/>
    <w:multiLevelType w:val="hybridMultilevel"/>
    <w:tmpl w:val="71ECF044"/>
    <w:lvl w:ilvl="0" w:tplc="42DC7BB6">
      <w:start w:val="1"/>
      <w:numFmt w:val="decimal"/>
      <w:suff w:val="space"/>
      <w:lvlText w:val="%1."/>
      <w:lvlJc w:val="left"/>
      <w:pPr>
        <w:ind w:left="153" w:hanging="360"/>
      </w:pPr>
      <w:rPr>
        <w:rFonts w:hint="default"/>
        <w:i/>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5" w15:restartNumberingAfterBreak="0">
    <w:nsid w:val="745523BC"/>
    <w:multiLevelType w:val="multilevel"/>
    <w:tmpl w:val="32684D2C"/>
    <w:lvl w:ilvl="0">
      <w:start w:val="5"/>
      <w:numFmt w:val="decimal"/>
      <w:lvlText w:val="%1."/>
      <w:lvlJc w:val="left"/>
      <w:pPr>
        <w:ind w:left="450" w:hanging="450"/>
      </w:pPr>
      <w:rPr>
        <w:rFonts w:hint="default"/>
      </w:rPr>
    </w:lvl>
    <w:lvl w:ilvl="1">
      <w:start w:val="3"/>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26" w15:restartNumberingAfterBreak="0">
    <w:nsid w:val="78D7155C"/>
    <w:multiLevelType w:val="hybridMultilevel"/>
    <w:tmpl w:val="0E149AD8"/>
    <w:lvl w:ilvl="0" w:tplc="68BC6BAC">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4"/>
  </w:num>
  <w:num w:numId="3">
    <w:abstractNumId w:val="20"/>
  </w:num>
  <w:num w:numId="4">
    <w:abstractNumId w:val="12"/>
  </w:num>
  <w:num w:numId="5">
    <w:abstractNumId w:val="3"/>
  </w:num>
  <w:num w:numId="6">
    <w:abstractNumId w:val="23"/>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6"/>
  </w:num>
  <w:num w:numId="15">
    <w:abstractNumId w:val="0"/>
  </w:num>
  <w:num w:numId="16">
    <w:abstractNumId w:val="25"/>
  </w:num>
  <w:num w:numId="17">
    <w:abstractNumId w:val="19"/>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5"/>
  </w:num>
  <w:num w:numId="23">
    <w:abstractNumId w:val="26"/>
  </w:num>
  <w:num w:numId="24">
    <w:abstractNumId w:val="16"/>
  </w:num>
  <w:num w:numId="25">
    <w:abstractNumId w:val="14"/>
  </w:num>
  <w:num w:numId="26">
    <w:abstractNumId w:val="17"/>
  </w:num>
  <w:num w:numId="27">
    <w:abstractNumId w:val="18"/>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95"/>
    <w:rsid w:val="000005EC"/>
    <w:rsid w:val="00001191"/>
    <w:rsid w:val="000014EF"/>
    <w:rsid w:val="00001653"/>
    <w:rsid w:val="000017C2"/>
    <w:rsid w:val="0000266D"/>
    <w:rsid w:val="0000354C"/>
    <w:rsid w:val="00003B50"/>
    <w:rsid w:val="00003C1B"/>
    <w:rsid w:val="000050FC"/>
    <w:rsid w:val="00005E18"/>
    <w:rsid w:val="000060F3"/>
    <w:rsid w:val="0000651B"/>
    <w:rsid w:val="000065F0"/>
    <w:rsid w:val="00006730"/>
    <w:rsid w:val="00006762"/>
    <w:rsid w:val="000100C5"/>
    <w:rsid w:val="000100FD"/>
    <w:rsid w:val="000101B2"/>
    <w:rsid w:val="00011E15"/>
    <w:rsid w:val="00011F32"/>
    <w:rsid w:val="0001226A"/>
    <w:rsid w:val="000131C5"/>
    <w:rsid w:val="0001368F"/>
    <w:rsid w:val="00013A9B"/>
    <w:rsid w:val="00014AB7"/>
    <w:rsid w:val="00016BBE"/>
    <w:rsid w:val="00017433"/>
    <w:rsid w:val="0001793B"/>
    <w:rsid w:val="00017FA6"/>
    <w:rsid w:val="0002050B"/>
    <w:rsid w:val="00021A2B"/>
    <w:rsid w:val="0002292B"/>
    <w:rsid w:val="00022E91"/>
    <w:rsid w:val="0002388B"/>
    <w:rsid w:val="00023CDD"/>
    <w:rsid w:val="00024379"/>
    <w:rsid w:val="0002438C"/>
    <w:rsid w:val="000245C3"/>
    <w:rsid w:val="00025DBC"/>
    <w:rsid w:val="00025ED8"/>
    <w:rsid w:val="0002635E"/>
    <w:rsid w:val="00026380"/>
    <w:rsid w:val="0002643F"/>
    <w:rsid w:val="00026AD9"/>
    <w:rsid w:val="00030EC3"/>
    <w:rsid w:val="00031E5B"/>
    <w:rsid w:val="00032BD7"/>
    <w:rsid w:val="00033F25"/>
    <w:rsid w:val="000353F5"/>
    <w:rsid w:val="00035CC4"/>
    <w:rsid w:val="00036B05"/>
    <w:rsid w:val="00037818"/>
    <w:rsid w:val="000408D5"/>
    <w:rsid w:val="0004155A"/>
    <w:rsid w:val="00041710"/>
    <w:rsid w:val="00041AA0"/>
    <w:rsid w:val="00041F0B"/>
    <w:rsid w:val="00042218"/>
    <w:rsid w:val="0004269B"/>
    <w:rsid w:val="00043059"/>
    <w:rsid w:val="000436C0"/>
    <w:rsid w:val="000438B2"/>
    <w:rsid w:val="00043914"/>
    <w:rsid w:val="000455BD"/>
    <w:rsid w:val="000458C8"/>
    <w:rsid w:val="00045907"/>
    <w:rsid w:val="000501F6"/>
    <w:rsid w:val="00050723"/>
    <w:rsid w:val="0005248E"/>
    <w:rsid w:val="00052E55"/>
    <w:rsid w:val="0005414A"/>
    <w:rsid w:val="000545D2"/>
    <w:rsid w:val="0005479B"/>
    <w:rsid w:val="0005556C"/>
    <w:rsid w:val="000556CD"/>
    <w:rsid w:val="00055BAC"/>
    <w:rsid w:val="00055DD1"/>
    <w:rsid w:val="00055F4E"/>
    <w:rsid w:val="00055FBB"/>
    <w:rsid w:val="00056EB3"/>
    <w:rsid w:val="00057990"/>
    <w:rsid w:val="00057B15"/>
    <w:rsid w:val="00060CBE"/>
    <w:rsid w:val="00062435"/>
    <w:rsid w:val="00062C37"/>
    <w:rsid w:val="000631C9"/>
    <w:rsid w:val="0006328D"/>
    <w:rsid w:val="00063522"/>
    <w:rsid w:val="00063B3B"/>
    <w:rsid w:val="0006453F"/>
    <w:rsid w:val="00064719"/>
    <w:rsid w:val="00064DE4"/>
    <w:rsid w:val="000656C6"/>
    <w:rsid w:val="000657D6"/>
    <w:rsid w:val="00065FDA"/>
    <w:rsid w:val="00065FEE"/>
    <w:rsid w:val="000661CF"/>
    <w:rsid w:val="000664D6"/>
    <w:rsid w:val="00067118"/>
    <w:rsid w:val="000676B3"/>
    <w:rsid w:val="000707EA"/>
    <w:rsid w:val="00070912"/>
    <w:rsid w:val="000711EE"/>
    <w:rsid w:val="00071AC5"/>
    <w:rsid w:val="00071F75"/>
    <w:rsid w:val="00073A97"/>
    <w:rsid w:val="0007425F"/>
    <w:rsid w:val="0007563C"/>
    <w:rsid w:val="0007604F"/>
    <w:rsid w:val="000761B2"/>
    <w:rsid w:val="00076B81"/>
    <w:rsid w:val="00076E07"/>
    <w:rsid w:val="00076F27"/>
    <w:rsid w:val="0007751F"/>
    <w:rsid w:val="00077B1E"/>
    <w:rsid w:val="00077BF7"/>
    <w:rsid w:val="00080BDF"/>
    <w:rsid w:val="00080C65"/>
    <w:rsid w:val="000817A9"/>
    <w:rsid w:val="00083237"/>
    <w:rsid w:val="00083898"/>
    <w:rsid w:val="00083E80"/>
    <w:rsid w:val="00084B73"/>
    <w:rsid w:val="00085E52"/>
    <w:rsid w:val="0008614E"/>
    <w:rsid w:val="000866AF"/>
    <w:rsid w:val="00086A69"/>
    <w:rsid w:val="00087039"/>
    <w:rsid w:val="000870CB"/>
    <w:rsid w:val="00087C1D"/>
    <w:rsid w:val="00090EAE"/>
    <w:rsid w:val="00091F9C"/>
    <w:rsid w:val="000926C4"/>
    <w:rsid w:val="00092DFB"/>
    <w:rsid w:val="00093043"/>
    <w:rsid w:val="00093D23"/>
    <w:rsid w:val="00093DEA"/>
    <w:rsid w:val="000940B5"/>
    <w:rsid w:val="00094301"/>
    <w:rsid w:val="00094BEA"/>
    <w:rsid w:val="00094F9C"/>
    <w:rsid w:val="00095622"/>
    <w:rsid w:val="0009570D"/>
    <w:rsid w:val="00096AD0"/>
    <w:rsid w:val="00096F22"/>
    <w:rsid w:val="0009758D"/>
    <w:rsid w:val="000979EA"/>
    <w:rsid w:val="000A109B"/>
    <w:rsid w:val="000A38CF"/>
    <w:rsid w:val="000A4704"/>
    <w:rsid w:val="000A53D7"/>
    <w:rsid w:val="000A5416"/>
    <w:rsid w:val="000A5679"/>
    <w:rsid w:val="000A5700"/>
    <w:rsid w:val="000A60FC"/>
    <w:rsid w:val="000A6AFA"/>
    <w:rsid w:val="000A76EF"/>
    <w:rsid w:val="000B00B3"/>
    <w:rsid w:val="000B0C1E"/>
    <w:rsid w:val="000B23A9"/>
    <w:rsid w:val="000B24AE"/>
    <w:rsid w:val="000B26DD"/>
    <w:rsid w:val="000B2855"/>
    <w:rsid w:val="000B2A0E"/>
    <w:rsid w:val="000B36D0"/>
    <w:rsid w:val="000B3A97"/>
    <w:rsid w:val="000B42E5"/>
    <w:rsid w:val="000B4641"/>
    <w:rsid w:val="000B4FC5"/>
    <w:rsid w:val="000B7907"/>
    <w:rsid w:val="000B79F9"/>
    <w:rsid w:val="000C02F6"/>
    <w:rsid w:val="000C1589"/>
    <w:rsid w:val="000C1A68"/>
    <w:rsid w:val="000C2547"/>
    <w:rsid w:val="000C2728"/>
    <w:rsid w:val="000C31A7"/>
    <w:rsid w:val="000C47F3"/>
    <w:rsid w:val="000C524F"/>
    <w:rsid w:val="000C5413"/>
    <w:rsid w:val="000C5C50"/>
    <w:rsid w:val="000C6247"/>
    <w:rsid w:val="000C66CD"/>
    <w:rsid w:val="000C7307"/>
    <w:rsid w:val="000C762F"/>
    <w:rsid w:val="000C7DD1"/>
    <w:rsid w:val="000D061B"/>
    <w:rsid w:val="000D0B60"/>
    <w:rsid w:val="000D1816"/>
    <w:rsid w:val="000D1F70"/>
    <w:rsid w:val="000D2798"/>
    <w:rsid w:val="000D2BA2"/>
    <w:rsid w:val="000D446C"/>
    <w:rsid w:val="000D4B85"/>
    <w:rsid w:val="000D4DA3"/>
    <w:rsid w:val="000D4DF7"/>
    <w:rsid w:val="000D6902"/>
    <w:rsid w:val="000D6A36"/>
    <w:rsid w:val="000D6D1D"/>
    <w:rsid w:val="000E012F"/>
    <w:rsid w:val="000E0729"/>
    <w:rsid w:val="000E0A04"/>
    <w:rsid w:val="000E1AD2"/>
    <w:rsid w:val="000E1EDD"/>
    <w:rsid w:val="000E2AE5"/>
    <w:rsid w:val="000E2C53"/>
    <w:rsid w:val="000E2DAF"/>
    <w:rsid w:val="000E3066"/>
    <w:rsid w:val="000E5002"/>
    <w:rsid w:val="000E55DA"/>
    <w:rsid w:val="000E5DDD"/>
    <w:rsid w:val="000E64A0"/>
    <w:rsid w:val="000E6640"/>
    <w:rsid w:val="000E6E75"/>
    <w:rsid w:val="000E6FF2"/>
    <w:rsid w:val="000E7843"/>
    <w:rsid w:val="000E7FF9"/>
    <w:rsid w:val="000F1905"/>
    <w:rsid w:val="000F24FB"/>
    <w:rsid w:val="000F27AD"/>
    <w:rsid w:val="000F2BA4"/>
    <w:rsid w:val="000F3E89"/>
    <w:rsid w:val="000F411C"/>
    <w:rsid w:val="000F4368"/>
    <w:rsid w:val="000F4736"/>
    <w:rsid w:val="000F54EF"/>
    <w:rsid w:val="000F588D"/>
    <w:rsid w:val="000F6173"/>
    <w:rsid w:val="000F63BB"/>
    <w:rsid w:val="000F65BE"/>
    <w:rsid w:val="000F6C48"/>
    <w:rsid w:val="000F6DCD"/>
    <w:rsid w:val="000F7647"/>
    <w:rsid w:val="000F7B43"/>
    <w:rsid w:val="0010044B"/>
    <w:rsid w:val="001004DD"/>
    <w:rsid w:val="00101131"/>
    <w:rsid w:val="0010154A"/>
    <w:rsid w:val="00101844"/>
    <w:rsid w:val="00101C63"/>
    <w:rsid w:val="00103811"/>
    <w:rsid w:val="001038A1"/>
    <w:rsid w:val="00103999"/>
    <w:rsid w:val="00103CAC"/>
    <w:rsid w:val="00104A68"/>
    <w:rsid w:val="0010506D"/>
    <w:rsid w:val="00106209"/>
    <w:rsid w:val="0010636B"/>
    <w:rsid w:val="00106AC5"/>
    <w:rsid w:val="00106CEF"/>
    <w:rsid w:val="0011021D"/>
    <w:rsid w:val="0011082E"/>
    <w:rsid w:val="00110D32"/>
    <w:rsid w:val="001121AC"/>
    <w:rsid w:val="001122CA"/>
    <w:rsid w:val="001125AE"/>
    <w:rsid w:val="00113137"/>
    <w:rsid w:val="001138E3"/>
    <w:rsid w:val="0011438C"/>
    <w:rsid w:val="001143F4"/>
    <w:rsid w:val="00114BEE"/>
    <w:rsid w:val="00114F78"/>
    <w:rsid w:val="001150E9"/>
    <w:rsid w:val="00115826"/>
    <w:rsid w:val="00116164"/>
    <w:rsid w:val="00116312"/>
    <w:rsid w:val="0011666D"/>
    <w:rsid w:val="00116982"/>
    <w:rsid w:val="00116E29"/>
    <w:rsid w:val="001204F6"/>
    <w:rsid w:val="0012078C"/>
    <w:rsid w:val="001215DF"/>
    <w:rsid w:val="00121F93"/>
    <w:rsid w:val="0012293A"/>
    <w:rsid w:val="001232AF"/>
    <w:rsid w:val="00123561"/>
    <w:rsid w:val="00125F10"/>
    <w:rsid w:val="00126FAC"/>
    <w:rsid w:val="00127778"/>
    <w:rsid w:val="00130A28"/>
    <w:rsid w:val="001310F4"/>
    <w:rsid w:val="00131899"/>
    <w:rsid w:val="001321FE"/>
    <w:rsid w:val="00132B12"/>
    <w:rsid w:val="00132C1B"/>
    <w:rsid w:val="00132F01"/>
    <w:rsid w:val="00133273"/>
    <w:rsid w:val="001334C1"/>
    <w:rsid w:val="00135539"/>
    <w:rsid w:val="00135C25"/>
    <w:rsid w:val="0013664F"/>
    <w:rsid w:val="001367A3"/>
    <w:rsid w:val="00137A38"/>
    <w:rsid w:val="00143464"/>
    <w:rsid w:val="00143530"/>
    <w:rsid w:val="00143595"/>
    <w:rsid w:val="001439A9"/>
    <w:rsid w:val="00143F0D"/>
    <w:rsid w:val="00144B40"/>
    <w:rsid w:val="00144BDE"/>
    <w:rsid w:val="00144D3B"/>
    <w:rsid w:val="00144FF5"/>
    <w:rsid w:val="0014559C"/>
    <w:rsid w:val="0014564C"/>
    <w:rsid w:val="00145C43"/>
    <w:rsid w:val="00146320"/>
    <w:rsid w:val="001508C0"/>
    <w:rsid w:val="00151AB4"/>
    <w:rsid w:val="00151AFF"/>
    <w:rsid w:val="00151D02"/>
    <w:rsid w:val="00152421"/>
    <w:rsid w:val="00152D1D"/>
    <w:rsid w:val="00153496"/>
    <w:rsid w:val="00153708"/>
    <w:rsid w:val="00153A6C"/>
    <w:rsid w:val="00153ECA"/>
    <w:rsid w:val="0015504C"/>
    <w:rsid w:val="00156233"/>
    <w:rsid w:val="001565D7"/>
    <w:rsid w:val="0015691B"/>
    <w:rsid w:val="00157932"/>
    <w:rsid w:val="00160135"/>
    <w:rsid w:val="00160BC8"/>
    <w:rsid w:val="0016175E"/>
    <w:rsid w:val="00161C4F"/>
    <w:rsid w:val="001620DD"/>
    <w:rsid w:val="00162775"/>
    <w:rsid w:val="0016426A"/>
    <w:rsid w:val="00164AB2"/>
    <w:rsid w:val="001653D5"/>
    <w:rsid w:val="00165AC9"/>
    <w:rsid w:val="00165BCF"/>
    <w:rsid w:val="00165CC6"/>
    <w:rsid w:val="00165E1F"/>
    <w:rsid w:val="00165FA7"/>
    <w:rsid w:val="00167AFD"/>
    <w:rsid w:val="001708B6"/>
    <w:rsid w:val="00171028"/>
    <w:rsid w:val="00171037"/>
    <w:rsid w:val="001719E1"/>
    <w:rsid w:val="0017228F"/>
    <w:rsid w:val="00174014"/>
    <w:rsid w:val="001746AC"/>
    <w:rsid w:val="00174A28"/>
    <w:rsid w:val="00174E3A"/>
    <w:rsid w:val="00175690"/>
    <w:rsid w:val="001759AD"/>
    <w:rsid w:val="00175F8D"/>
    <w:rsid w:val="0017603E"/>
    <w:rsid w:val="0017667C"/>
    <w:rsid w:val="00176A59"/>
    <w:rsid w:val="0017752E"/>
    <w:rsid w:val="00177BF5"/>
    <w:rsid w:val="00177EFD"/>
    <w:rsid w:val="00180EE8"/>
    <w:rsid w:val="001812B5"/>
    <w:rsid w:val="00181DA9"/>
    <w:rsid w:val="001826DF"/>
    <w:rsid w:val="0018282B"/>
    <w:rsid w:val="00183046"/>
    <w:rsid w:val="001832AF"/>
    <w:rsid w:val="0018409C"/>
    <w:rsid w:val="00184102"/>
    <w:rsid w:val="001843DC"/>
    <w:rsid w:val="001844DF"/>
    <w:rsid w:val="001848A0"/>
    <w:rsid w:val="00187283"/>
    <w:rsid w:val="00187CF9"/>
    <w:rsid w:val="00190E0C"/>
    <w:rsid w:val="0019155A"/>
    <w:rsid w:val="001915CD"/>
    <w:rsid w:val="001916C8"/>
    <w:rsid w:val="00191BCD"/>
    <w:rsid w:val="00193027"/>
    <w:rsid w:val="001940F6"/>
    <w:rsid w:val="001948FB"/>
    <w:rsid w:val="001958EE"/>
    <w:rsid w:val="00195E9E"/>
    <w:rsid w:val="001962DA"/>
    <w:rsid w:val="001967D0"/>
    <w:rsid w:val="001A0132"/>
    <w:rsid w:val="001A0875"/>
    <w:rsid w:val="001A1ABF"/>
    <w:rsid w:val="001A1CE4"/>
    <w:rsid w:val="001A284D"/>
    <w:rsid w:val="001A5975"/>
    <w:rsid w:val="001A5F08"/>
    <w:rsid w:val="001A61A1"/>
    <w:rsid w:val="001A657A"/>
    <w:rsid w:val="001A676E"/>
    <w:rsid w:val="001A7F2E"/>
    <w:rsid w:val="001B06B2"/>
    <w:rsid w:val="001B0A49"/>
    <w:rsid w:val="001B14F1"/>
    <w:rsid w:val="001B2755"/>
    <w:rsid w:val="001B2787"/>
    <w:rsid w:val="001B2A7D"/>
    <w:rsid w:val="001B2AB3"/>
    <w:rsid w:val="001B57F6"/>
    <w:rsid w:val="001B5BCD"/>
    <w:rsid w:val="001B5CD9"/>
    <w:rsid w:val="001B5D6F"/>
    <w:rsid w:val="001B6C48"/>
    <w:rsid w:val="001B73DE"/>
    <w:rsid w:val="001B7E89"/>
    <w:rsid w:val="001C0937"/>
    <w:rsid w:val="001C1114"/>
    <w:rsid w:val="001C114A"/>
    <w:rsid w:val="001C170B"/>
    <w:rsid w:val="001C17BD"/>
    <w:rsid w:val="001C22A5"/>
    <w:rsid w:val="001C27A3"/>
    <w:rsid w:val="001C2FA6"/>
    <w:rsid w:val="001C3703"/>
    <w:rsid w:val="001C3DA0"/>
    <w:rsid w:val="001C4957"/>
    <w:rsid w:val="001C4AE2"/>
    <w:rsid w:val="001C4C85"/>
    <w:rsid w:val="001C5FD2"/>
    <w:rsid w:val="001C6020"/>
    <w:rsid w:val="001C6B87"/>
    <w:rsid w:val="001C7053"/>
    <w:rsid w:val="001C7147"/>
    <w:rsid w:val="001C7980"/>
    <w:rsid w:val="001D121A"/>
    <w:rsid w:val="001D123C"/>
    <w:rsid w:val="001D276C"/>
    <w:rsid w:val="001D2B6C"/>
    <w:rsid w:val="001D2C34"/>
    <w:rsid w:val="001D376E"/>
    <w:rsid w:val="001D452A"/>
    <w:rsid w:val="001D558E"/>
    <w:rsid w:val="001D5A8E"/>
    <w:rsid w:val="001D6879"/>
    <w:rsid w:val="001D703E"/>
    <w:rsid w:val="001D7A9E"/>
    <w:rsid w:val="001D7B3C"/>
    <w:rsid w:val="001D7E66"/>
    <w:rsid w:val="001E181E"/>
    <w:rsid w:val="001E1CF0"/>
    <w:rsid w:val="001E22C6"/>
    <w:rsid w:val="001E2A48"/>
    <w:rsid w:val="001E342E"/>
    <w:rsid w:val="001E36CA"/>
    <w:rsid w:val="001E4D3C"/>
    <w:rsid w:val="001E5022"/>
    <w:rsid w:val="001E58D9"/>
    <w:rsid w:val="001E595A"/>
    <w:rsid w:val="001E5E5F"/>
    <w:rsid w:val="001E5E7A"/>
    <w:rsid w:val="001E767E"/>
    <w:rsid w:val="001E7AC9"/>
    <w:rsid w:val="001F0403"/>
    <w:rsid w:val="001F0907"/>
    <w:rsid w:val="001F103A"/>
    <w:rsid w:val="001F1F30"/>
    <w:rsid w:val="001F2C98"/>
    <w:rsid w:val="001F347B"/>
    <w:rsid w:val="001F51FD"/>
    <w:rsid w:val="001F5D64"/>
    <w:rsid w:val="001F5F75"/>
    <w:rsid w:val="0020034E"/>
    <w:rsid w:val="002026C3"/>
    <w:rsid w:val="002028DC"/>
    <w:rsid w:val="00202F35"/>
    <w:rsid w:val="00203A36"/>
    <w:rsid w:val="00203B43"/>
    <w:rsid w:val="0020407A"/>
    <w:rsid w:val="002040B7"/>
    <w:rsid w:val="00204100"/>
    <w:rsid w:val="00204138"/>
    <w:rsid w:val="00205286"/>
    <w:rsid w:val="00205729"/>
    <w:rsid w:val="0020585B"/>
    <w:rsid w:val="0020623F"/>
    <w:rsid w:val="0020646F"/>
    <w:rsid w:val="0020676D"/>
    <w:rsid w:val="00206AC4"/>
    <w:rsid w:val="002070B2"/>
    <w:rsid w:val="00210517"/>
    <w:rsid w:val="00210694"/>
    <w:rsid w:val="00212761"/>
    <w:rsid w:val="00213E6C"/>
    <w:rsid w:val="002155F1"/>
    <w:rsid w:val="00215720"/>
    <w:rsid w:val="00216277"/>
    <w:rsid w:val="002179C9"/>
    <w:rsid w:val="0022074F"/>
    <w:rsid w:val="00220AA5"/>
    <w:rsid w:val="002219A5"/>
    <w:rsid w:val="00222143"/>
    <w:rsid w:val="00222448"/>
    <w:rsid w:val="00222482"/>
    <w:rsid w:val="00222886"/>
    <w:rsid w:val="00223990"/>
    <w:rsid w:val="00223F43"/>
    <w:rsid w:val="002244FC"/>
    <w:rsid w:val="00226131"/>
    <w:rsid w:val="002268FE"/>
    <w:rsid w:val="00227EC9"/>
    <w:rsid w:val="00230349"/>
    <w:rsid w:val="00230C07"/>
    <w:rsid w:val="00231464"/>
    <w:rsid w:val="00232756"/>
    <w:rsid w:val="00232A01"/>
    <w:rsid w:val="00232DEB"/>
    <w:rsid w:val="002332E8"/>
    <w:rsid w:val="002340C3"/>
    <w:rsid w:val="00234306"/>
    <w:rsid w:val="002345A8"/>
    <w:rsid w:val="00235025"/>
    <w:rsid w:val="002356E1"/>
    <w:rsid w:val="00236B16"/>
    <w:rsid w:val="002370D3"/>
    <w:rsid w:val="0023765A"/>
    <w:rsid w:val="00240781"/>
    <w:rsid w:val="00240F4D"/>
    <w:rsid w:val="002418D7"/>
    <w:rsid w:val="00242339"/>
    <w:rsid w:val="002434E4"/>
    <w:rsid w:val="00243613"/>
    <w:rsid w:val="00243AEC"/>
    <w:rsid w:val="002440AC"/>
    <w:rsid w:val="00244360"/>
    <w:rsid w:val="002449E9"/>
    <w:rsid w:val="00244BC8"/>
    <w:rsid w:val="00244C7B"/>
    <w:rsid w:val="00244D86"/>
    <w:rsid w:val="0024520A"/>
    <w:rsid w:val="002455D7"/>
    <w:rsid w:val="002457B2"/>
    <w:rsid w:val="002459D6"/>
    <w:rsid w:val="0024605F"/>
    <w:rsid w:val="002463F7"/>
    <w:rsid w:val="00246899"/>
    <w:rsid w:val="00247CEB"/>
    <w:rsid w:val="00247CF8"/>
    <w:rsid w:val="00247DFD"/>
    <w:rsid w:val="00250007"/>
    <w:rsid w:val="0025060E"/>
    <w:rsid w:val="00250C36"/>
    <w:rsid w:val="002518D6"/>
    <w:rsid w:val="0025200B"/>
    <w:rsid w:val="002524DC"/>
    <w:rsid w:val="00252FB9"/>
    <w:rsid w:val="00254593"/>
    <w:rsid w:val="00254996"/>
    <w:rsid w:val="0025518C"/>
    <w:rsid w:val="002554F5"/>
    <w:rsid w:val="00255790"/>
    <w:rsid w:val="002561AA"/>
    <w:rsid w:val="00256A85"/>
    <w:rsid w:val="0026084A"/>
    <w:rsid w:val="00260DC8"/>
    <w:rsid w:val="0026144D"/>
    <w:rsid w:val="00261624"/>
    <w:rsid w:val="002621B8"/>
    <w:rsid w:val="00262CE9"/>
    <w:rsid w:val="00262F62"/>
    <w:rsid w:val="0026393D"/>
    <w:rsid w:val="00264BCE"/>
    <w:rsid w:val="002653E0"/>
    <w:rsid w:val="00265B76"/>
    <w:rsid w:val="00265C45"/>
    <w:rsid w:val="00265DDC"/>
    <w:rsid w:val="002704AC"/>
    <w:rsid w:val="002708E0"/>
    <w:rsid w:val="00271839"/>
    <w:rsid w:val="0027253B"/>
    <w:rsid w:val="00272DBD"/>
    <w:rsid w:val="00273117"/>
    <w:rsid w:val="00273CFB"/>
    <w:rsid w:val="0027424F"/>
    <w:rsid w:val="00274895"/>
    <w:rsid w:val="00275014"/>
    <w:rsid w:val="00275226"/>
    <w:rsid w:val="002761D7"/>
    <w:rsid w:val="00276427"/>
    <w:rsid w:val="0027674D"/>
    <w:rsid w:val="00276B1B"/>
    <w:rsid w:val="00277083"/>
    <w:rsid w:val="00277529"/>
    <w:rsid w:val="00277E74"/>
    <w:rsid w:val="00280529"/>
    <w:rsid w:val="0028170B"/>
    <w:rsid w:val="00281961"/>
    <w:rsid w:val="00282DA0"/>
    <w:rsid w:val="00283151"/>
    <w:rsid w:val="002833EC"/>
    <w:rsid w:val="00283951"/>
    <w:rsid w:val="00284276"/>
    <w:rsid w:val="002843A2"/>
    <w:rsid w:val="00284A6A"/>
    <w:rsid w:val="00284B22"/>
    <w:rsid w:val="00284C0E"/>
    <w:rsid w:val="00284C46"/>
    <w:rsid w:val="00284D99"/>
    <w:rsid w:val="00284E7C"/>
    <w:rsid w:val="002852CE"/>
    <w:rsid w:val="00285C66"/>
    <w:rsid w:val="00286CA1"/>
    <w:rsid w:val="00287D53"/>
    <w:rsid w:val="00291D76"/>
    <w:rsid w:val="0029285B"/>
    <w:rsid w:val="002929A3"/>
    <w:rsid w:val="002939B8"/>
    <w:rsid w:val="002940E6"/>
    <w:rsid w:val="002942D2"/>
    <w:rsid w:val="00295B1B"/>
    <w:rsid w:val="00295F89"/>
    <w:rsid w:val="00297007"/>
    <w:rsid w:val="002A4666"/>
    <w:rsid w:val="002A6933"/>
    <w:rsid w:val="002B0390"/>
    <w:rsid w:val="002B20FC"/>
    <w:rsid w:val="002B3E0D"/>
    <w:rsid w:val="002B43F1"/>
    <w:rsid w:val="002B44F4"/>
    <w:rsid w:val="002B4AE8"/>
    <w:rsid w:val="002B5C36"/>
    <w:rsid w:val="002B5C78"/>
    <w:rsid w:val="002B6C80"/>
    <w:rsid w:val="002C0D7E"/>
    <w:rsid w:val="002C1CFF"/>
    <w:rsid w:val="002C290F"/>
    <w:rsid w:val="002C2B47"/>
    <w:rsid w:val="002C37BB"/>
    <w:rsid w:val="002C38D4"/>
    <w:rsid w:val="002C54E2"/>
    <w:rsid w:val="002C60EB"/>
    <w:rsid w:val="002C6664"/>
    <w:rsid w:val="002C67F2"/>
    <w:rsid w:val="002C6F67"/>
    <w:rsid w:val="002D091C"/>
    <w:rsid w:val="002D09E9"/>
    <w:rsid w:val="002D168A"/>
    <w:rsid w:val="002D1F87"/>
    <w:rsid w:val="002D2BBF"/>
    <w:rsid w:val="002D30D8"/>
    <w:rsid w:val="002D32E3"/>
    <w:rsid w:val="002D37BC"/>
    <w:rsid w:val="002D55E3"/>
    <w:rsid w:val="002D5EAD"/>
    <w:rsid w:val="002D64AA"/>
    <w:rsid w:val="002D69AB"/>
    <w:rsid w:val="002D77BA"/>
    <w:rsid w:val="002E1242"/>
    <w:rsid w:val="002E2581"/>
    <w:rsid w:val="002E3DCA"/>
    <w:rsid w:val="002E4A49"/>
    <w:rsid w:val="002E5476"/>
    <w:rsid w:val="002E5800"/>
    <w:rsid w:val="002E5AD9"/>
    <w:rsid w:val="002E6A2A"/>
    <w:rsid w:val="002E6FEC"/>
    <w:rsid w:val="002E7222"/>
    <w:rsid w:val="002E79E8"/>
    <w:rsid w:val="002E7A58"/>
    <w:rsid w:val="002E7EE3"/>
    <w:rsid w:val="002F001A"/>
    <w:rsid w:val="002F09C9"/>
    <w:rsid w:val="002F0E79"/>
    <w:rsid w:val="002F14B9"/>
    <w:rsid w:val="002F158B"/>
    <w:rsid w:val="002F2634"/>
    <w:rsid w:val="002F28D0"/>
    <w:rsid w:val="002F3730"/>
    <w:rsid w:val="002F3E2A"/>
    <w:rsid w:val="002F3FB9"/>
    <w:rsid w:val="002F4456"/>
    <w:rsid w:val="002F5ACA"/>
    <w:rsid w:val="002F62E9"/>
    <w:rsid w:val="002F651E"/>
    <w:rsid w:val="00300654"/>
    <w:rsid w:val="0030088B"/>
    <w:rsid w:val="003027EA"/>
    <w:rsid w:val="00302FCE"/>
    <w:rsid w:val="00303131"/>
    <w:rsid w:val="00303435"/>
    <w:rsid w:val="00303EB8"/>
    <w:rsid w:val="00304326"/>
    <w:rsid w:val="00304E21"/>
    <w:rsid w:val="0030546D"/>
    <w:rsid w:val="00305683"/>
    <w:rsid w:val="00305FA1"/>
    <w:rsid w:val="0030669A"/>
    <w:rsid w:val="00307957"/>
    <w:rsid w:val="00310473"/>
    <w:rsid w:val="00310FD8"/>
    <w:rsid w:val="00311944"/>
    <w:rsid w:val="00311BE9"/>
    <w:rsid w:val="003123D5"/>
    <w:rsid w:val="0031370C"/>
    <w:rsid w:val="003149A5"/>
    <w:rsid w:val="003159F1"/>
    <w:rsid w:val="00316F33"/>
    <w:rsid w:val="00317246"/>
    <w:rsid w:val="00317591"/>
    <w:rsid w:val="00320FE1"/>
    <w:rsid w:val="003214F3"/>
    <w:rsid w:val="00322330"/>
    <w:rsid w:val="00322455"/>
    <w:rsid w:val="00324043"/>
    <w:rsid w:val="00324302"/>
    <w:rsid w:val="00326C8D"/>
    <w:rsid w:val="00327ED8"/>
    <w:rsid w:val="00327F4A"/>
    <w:rsid w:val="00331499"/>
    <w:rsid w:val="00331F36"/>
    <w:rsid w:val="00331F8C"/>
    <w:rsid w:val="0033213E"/>
    <w:rsid w:val="003322E6"/>
    <w:rsid w:val="00332697"/>
    <w:rsid w:val="00334C43"/>
    <w:rsid w:val="00336658"/>
    <w:rsid w:val="00336899"/>
    <w:rsid w:val="003368F4"/>
    <w:rsid w:val="0033713B"/>
    <w:rsid w:val="00337BF1"/>
    <w:rsid w:val="00337DF1"/>
    <w:rsid w:val="00337EF5"/>
    <w:rsid w:val="003405FA"/>
    <w:rsid w:val="003420C8"/>
    <w:rsid w:val="003424FB"/>
    <w:rsid w:val="00342FF0"/>
    <w:rsid w:val="003453E9"/>
    <w:rsid w:val="00345962"/>
    <w:rsid w:val="00347138"/>
    <w:rsid w:val="00347154"/>
    <w:rsid w:val="00347DC9"/>
    <w:rsid w:val="00347E24"/>
    <w:rsid w:val="003502E6"/>
    <w:rsid w:val="00350AC8"/>
    <w:rsid w:val="00350B83"/>
    <w:rsid w:val="00351929"/>
    <w:rsid w:val="00351B46"/>
    <w:rsid w:val="0035267C"/>
    <w:rsid w:val="00353282"/>
    <w:rsid w:val="003535EB"/>
    <w:rsid w:val="0035423D"/>
    <w:rsid w:val="00354EF5"/>
    <w:rsid w:val="003552C2"/>
    <w:rsid w:val="003553E5"/>
    <w:rsid w:val="00355A60"/>
    <w:rsid w:val="00356402"/>
    <w:rsid w:val="00356DEA"/>
    <w:rsid w:val="0035760D"/>
    <w:rsid w:val="003577CC"/>
    <w:rsid w:val="0036014D"/>
    <w:rsid w:val="003607A1"/>
    <w:rsid w:val="003609D2"/>
    <w:rsid w:val="00361279"/>
    <w:rsid w:val="00361FCE"/>
    <w:rsid w:val="00364C27"/>
    <w:rsid w:val="00366B09"/>
    <w:rsid w:val="00367817"/>
    <w:rsid w:val="0037138C"/>
    <w:rsid w:val="00371DB9"/>
    <w:rsid w:val="00372295"/>
    <w:rsid w:val="00372427"/>
    <w:rsid w:val="00372E75"/>
    <w:rsid w:val="003736E7"/>
    <w:rsid w:val="00373ECA"/>
    <w:rsid w:val="00374761"/>
    <w:rsid w:val="00374948"/>
    <w:rsid w:val="00374B39"/>
    <w:rsid w:val="00376D84"/>
    <w:rsid w:val="00377D50"/>
    <w:rsid w:val="00380A52"/>
    <w:rsid w:val="0038245E"/>
    <w:rsid w:val="00383C6D"/>
    <w:rsid w:val="0038446D"/>
    <w:rsid w:val="003849D7"/>
    <w:rsid w:val="0038520F"/>
    <w:rsid w:val="00385B85"/>
    <w:rsid w:val="00386018"/>
    <w:rsid w:val="003865F4"/>
    <w:rsid w:val="00386BA1"/>
    <w:rsid w:val="00386C55"/>
    <w:rsid w:val="00386D91"/>
    <w:rsid w:val="00387783"/>
    <w:rsid w:val="00390286"/>
    <w:rsid w:val="00390E0C"/>
    <w:rsid w:val="00390F5D"/>
    <w:rsid w:val="0039114E"/>
    <w:rsid w:val="0039213F"/>
    <w:rsid w:val="00392C05"/>
    <w:rsid w:val="00393B78"/>
    <w:rsid w:val="00393B7D"/>
    <w:rsid w:val="00394245"/>
    <w:rsid w:val="00394573"/>
    <w:rsid w:val="003950B1"/>
    <w:rsid w:val="003954FA"/>
    <w:rsid w:val="00395B0A"/>
    <w:rsid w:val="00396C38"/>
    <w:rsid w:val="00396F61"/>
    <w:rsid w:val="00397E5A"/>
    <w:rsid w:val="003A0E80"/>
    <w:rsid w:val="003A158C"/>
    <w:rsid w:val="003A203A"/>
    <w:rsid w:val="003A2617"/>
    <w:rsid w:val="003A409A"/>
    <w:rsid w:val="003A4798"/>
    <w:rsid w:val="003A535C"/>
    <w:rsid w:val="003B0F59"/>
    <w:rsid w:val="003B3B9C"/>
    <w:rsid w:val="003B3E39"/>
    <w:rsid w:val="003B48A3"/>
    <w:rsid w:val="003B50D5"/>
    <w:rsid w:val="003B5234"/>
    <w:rsid w:val="003B6274"/>
    <w:rsid w:val="003B6F50"/>
    <w:rsid w:val="003B7861"/>
    <w:rsid w:val="003C16D7"/>
    <w:rsid w:val="003C1CE5"/>
    <w:rsid w:val="003C2BDF"/>
    <w:rsid w:val="003C3294"/>
    <w:rsid w:val="003C32B4"/>
    <w:rsid w:val="003C3E65"/>
    <w:rsid w:val="003C4095"/>
    <w:rsid w:val="003C457D"/>
    <w:rsid w:val="003C4DB7"/>
    <w:rsid w:val="003C519A"/>
    <w:rsid w:val="003C5EEF"/>
    <w:rsid w:val="003C6382"/>
    <w:rsid w:val="003C66DB"/>
    <w:rsid w:val="003C7024"/>
    <w:rsid w:val="003C7215"/>
    <w:rsid w:val="003D0DED"/>
    <w:rsid w:val="003D21C3"/>
    <w:rsid w:val="003D2636"/>
    <w:rsid w:val="003D2C04"/>
    <w:rsid w:val="003D47B3"/>
    <w:rsid w:val="003D4A0A"/>
    <w:rsid w:val="003D4C68"/>
    <w:rsid w:val="003D4D1E"/>
    <w:rsid w:val="003D4EEC"/>
    <w:rsid w:val="003D575B"/>
    <w:rsid w:val="003D5B75"/>
    <w:rsid w:val="003D6EF8"/>
    <w:rsid w:val="003D70D0"/>
    <w:rsid w:val="003D7699"/>
    <w:rsid w:val="003D7DEB"/>
    <w:rsid w:val="003E0467"/>
    <w:rsid w:val="003E1157"/>
    <w:rsid w:val="003E250E"/>
    <w:rsid w:val="003E298E"/>
    <w:rsid w:val="003E2EFC"/>
    <w:rsid w:val="003E30DF"/>
    <w:rsid w:val="003E3399"/>
    <w:rsid w:val="003E389B"/>
    <w:rsid w:val="003E3B59"/>
    <w:rsid w:val="003E3FAE"/>
    <w:rsid w:val="003E48BA"/>
    <w:rsid w:val="003E5B20"/>
    <w:rsid w:val="003E6668"/>
    <w:rsid w:val="003F05EF"/>
    <w:rsid w:val="003F06CC"/>
    <w:rsid w:val="003F0F58"/>
    <w:rsid w:val="003F1476"/>
    <w:rsid w:val="003F1596"/>
    <w:rsid w:val="003F1ED7"/>
    <w:rsid w:val="003F26BC"/>
    <w:rsid w:val="003F2719"/>
    <w:rsid w:val="003F2D47"/>
    <w:rsid w:val="003F38CD"/>
    <w:rsid w:val="003F3A4E"/>
    <w:rsid w:val="003F59D4"/>
    <w:rsid w:val="003F5A3D"/>
    <w:rsid w:val="003F6707"/>
    <w:rsid w:val="003F76BA"/>
    <w:rsid w:val="003F7BAB"/>
    <w:rsid w:val="004001E4"/>
    <w:rsid w:val="00400E0C"/>
    <w:rsid w:val="00400EAD"/>
    <w:rsid w:val="0040200F"/>
    <w:rsid w:val="00403D75"/>
    <w:rsid w:val="00404887"/>
    <w:rsid w:val="00404C88"/>
    <w:rsid w:val="00404D5A"/>
    <w:rsid w:val="00405231"/>
    <w:rsid w:val="00405B84"/>
    <w:rsid w:val="00406686"/>
    <w:rsid w:val="00407555"/>
    <w:rsid w:val="00407599"/>
    <w:rsid w:val="0041035A"/>
    <w:rsid w:val="00410DF9"/>
    <w:rsid w:val="004118B2"/>
    <w:rsid w:val="004119B3"/>
    <w:rsid w:val="00412107"/>
    <w:rsid w:val="0041241D"/>
    <w:rsid w:val="00412421"/>
    <w:rsid w:val="00413B6B"/>
    <w:rsid w:val="00413CD5"/>
    <w:rsid w:val="004142AA"/>
    <w:rsid w:val="00414ADB"/>
    <w:rsid w:val="00414D4B"/>
    <w:rsid w:val="00416224"/>
    <w:rsid w:val="00416615"/>
    <w:rsid w:val="00416C62"/>
    <w:rsid w:val="00416F68"/>
    <w:rsid w:val="0041713B"/>
    <w:rsid w:val="00417864"/>
    <w:rsid w:val="00417BED"/>
    <w:rsid w:val="00421497"/>
    <w:rsid w:val="00426C10"/>
    <w:rsid w:val="004301D4"/>
    <w:rsid w:val="00430C2E"/>
    <w:rsid w:val="00431263"/>
    <w:rsid w:val="0043127B"/>
    <w:rsid w:val="00431306"/>
    <w:rsid w:val="004319A3"/>
    <w:rsid w:val="00431D4E"/>
    <w:rsid w:val="00431F00"/>
    <w:rsid w:val="00431F02"/>
    <w:rsid w:val="004320B7"/>
    <w:rsid w:val="0043257D"/>
    <w:rsid w:val="0043336C"/>
    <w:rsid w:val="0043454A"/>
    <w:rsid w:val="00434704"/>
    <w:rsid w:val="00434BDB"/>
    <w:rsid w:val="00435165"/>
    <w:rsid w:val="004355FC"/>
    <w:rsid w:val="00435C8E"/>
    <w:rsid w:val="00435CAA"/>
    <w:rsid w:val="00436AE5"/>
    <w:rsid w:val="004407A6"/>
    <w:rsid w:val="00441A97"/>
    <w:rsid w:val="00442706"/>
    <w:rsid w:val="00442C4B"/>
    <w:rsid w:val="00443C41"/>
    <w:rsid w:val="00443F55"/>
    <w:rsid w:val="00444FFF"/>
    <w:rsid w:val="0044545B"/>
    <w:rsid w:val="004458EF"/>
    <w:rsid w:val="00446417"/>
    <w:rsid w:val="004465E3"/>
    <w:rsid w:val="00446DA5"/>
    <w:rsid w:val="00446FB8"/>
    <w:rsid w:val="0044733E"/>
    <w:rsid w:val="00447970"/>
    <w:rsid w:val="00447DE7"/>
    <w:rsid w:val="004503D6"/>
    <w:rsid w:val="00451BEA"/>
    <w:rsid w:val="0045225B"/>
    <w:rsid w:val="004524FD"/>
    <w:rsid w:val="00452D99"/>
    <w:rsid w:val="00453764"/>
    <w:rsid w:val="00455343"/>
    <w:rsid w:val="004555B3"/>
    <w:rsid w:val="004556F4"/>
    <w:rsid w:val="0045595C"/>
    <w:rsid w:val="004559CC"/>
    <w:rsid w:val="00455BFC"/>
    <w:rsid w:val="00455E7E"/>
    <w:rsid w:val="00455E92"/>
    <w:rsid w:val="00456C63"/>
    <w:rsid w:val="00456D8D"/>
    <w:rsid w:val="004575FA"/>
    <w:rsid w:val="00457B1F"/>
    <w:rsid w:val="00460108"/>
    <w:rsid w:val="0046090F"/>
    <w:rsid w:val="00460F2E"/>
    <w:rsid w:val="00460F70"/>
    <w:rsid w:val="00461178"/>
    <w:rsid w:val="00461AAA"/>
    <w:rsid w:val="00461ADB"/>
    <w:rsid w:val="00461FB0"/>
    <w:rsid w:val="004629A2"/>
    <w:rsid w:val="004641BA"/>
    <w:rsid w:val="00464B0A"/>
    <w:rsid w:val="00464D1D"/>
    <w:rsid w:val="004652BF"/>
    <w:rsid w:val="0046567D"/>
    <w:rsid w:val="00467659"/>
    <w:rsid w:val="00467D9E"/>
    <w:rsid w:val="00470801"/>
    <w:rsid w:val="0047094C"/>
    <w:rsid w:val="00470E71"/>
    <w:rsid w:val="00471897"/>
    <w:rsid w:val="00472401"/>
    <w:rsid w:val="00472B55"/>
    <w:rsid w:val="00472DF8"/>
    <w:rsid w:val="00473850"/>
    <w:rsid w:val="0047484C"/>
    <w:rsid w:val="00475CEA"/>
    <w:rsid w:val="00475EA9"/>
    <w:rsid w:val="00477468"/>
    <w:rsid w:val="00477D19"/>
    <w:rsid w:val="004803F2"/>
    <w:rsid w:val="00480F08"/>
    <w:rsid w:val="00481423"/>
    <w:rsid w:val="00481C08"/>
    <w:rsid w:val="00482E65"/>
    <w:rsid w:val="004830AC"/>
    <w:rsid w:val="004836FD"/>
    <w:rsid w:val="004842A2"/>
    <w:rsid w:val="004850FB"/>
    <w:rsid w:val="004864DF"/>
    <w:rsid w:val="004864FD"/>
    <w:rsid w:val="00486C1D"/>
    <w:rsid w:val="004871A6"/>
    <w:rsid w:val="0048736C"/>
    <w:rsid w:val="00490E72"/>
    <w:rsid w:val="00491045"/>
    <w:rsid w:val="00491312"/>
    <w:rsid w:val="00491CCD"/>
    <w:rsid w:val="004925BB"/>
    <w:rsid w:val="004925EE"/>
    <w:rsid w:val="00492BE6"/>
    <w:rsid w:val="004936EE"/>
    <w:rsid w:val="004942B4"/>
    <w:rsid w:val="004959C7"/>
    <w:rsid w:val="0049683D"/>
    <w:rsid w:val="00497065"/>
    <w:rsid w:val="00497515"/>
    <w:rsid w:val="00497C71"/>
    <w:rsid w:val="00497EB7"/>
    <w:rsid w:val="004A1E94"/>
    <w:rsid w:val="004A30C9"/>
    <w:rsid w:val="004A3949"/>
    <w:rsid w:val="004A53F0"/>
    <w:rsid w:val="004A70EB"/>
    <w:rsid w:val="004A7104"/>
    <w:rsid w:val="004A727F"/>
    <w:rsid w:val="004A72D9"/>
    <w:rsid w:val="004B0160"/>
    <w:rsid w:val="004B07E2"/>
    <w:rsid w:val="004B0BF7"/>
    <w:rsid w:val="004B14F4"/>
    <w:rsid w:val="004B2E6A"/>
    <w:rsid w:val="004B3814"/>
    <w:rsid w:val="004B3E2F"/>
    <w:rsid w:val="004B3E53"/>
    <w:rsid w:val="004B4C6D"/>
    <w:rsid w:val="004B565D"/>
    <w:rsid w:val="004B647B"/>
    <w:rsid w:val="004B7799"/>
    <w:rsid w:val="004C0B76"/>
    <w:rsid w:val="004C168B"/>
    <w:rsid w:val="004C3033"/>
    <w:rsid w:val="004C308B"/>
    <w:rsid w:val="004C315C"/>
    <w:rsid w:val="004C3754"/>
    <w:rsid w:val="004C40B7"/>
    <w:rsid w:val="004C499F"/>
    <w:rsid w:val="004C4A49"/>
    <w:rsid w:val="004C5340"/>
    <w:rsid w:val="004C59DC"/>
    <w:rsid w:val="004C65F0"/>
    <w:rsid w:val="004D0803"/>
    <w:rsid w:val="004D08CF"/>
    <w:rsid w:val="004D0DD3"/>
    <w:rsid w:val="004D1050"/>
    <w:rsid w:val="004D1711"/>
    <w:rsid w:val="004D4C7B"/>
    <w:rsid w:val="004D4DBC"/>
    <w:rsid w:val="004D5DCF"/>
    <w:rsid w:val="004D62F2"/>
    <w:rsid w:val="004D6E07"/>
    <w:rsid w:val="004D7534"/>
    <w:rsid w:val="004E08A8"/>
    <w:rsid w:val="004E09AB"/>
    <w:rsid w:val="004E11D7"/>
    <w:rsid w:val="004E1D8E"/>
    <w:rsid w:val="004E1DF6"/>
    <w:rsid w:val="004E2259"/>
    <w:rsid w:val="004E2F71"/>
    <w:rsid w:val="004E4957"/>
    <w:rsid w:val="004E4EC6"/>
    <w:rsid w:val="004E5CF1"/>
    <w:rsid w:val="004E5D2F"/>
    <w:rsid w:val="004E5FC8"/>
    <w:rsid w:val="004E7850"/>
    <w:rsid w:val="004F09E1"/>
    <w:rsid w:val="004F117C"/>
    <w:rsid w:val="004F11C6"/>
    <w:rsid w:val="004F1820"/>
    <w:rsid w:val="004F1AE1"/>
    <w:rsid w:val="004F25A3"/>
    <w:rsid w:val="004F2900"/>
    <w:rsid w:val="004F2B88"/>
    <w:rsid w:val="004F309B"/>
    <w:rsid w:val="004F3385"/>
    <w:rsid w:val="004F4A77"/>
    <w:rsid w:val="004F5314"/>
    <w:rsid w:val="004F6C73"/>
    <w:rsid w:val="004F7919"/>
    <w:rsid w:val="004F7D92"/>
    <w:rsid w:val="0050072F"/>
    <w:rsid w:val="00500E11"/>
    <w:rsid w:val="00501046"/>
    <w:rsid w:val="00501DDC"/>
    <w:rsid w:val="00502760"/>
    <w:rsid w:val="005028A0"/>
    <w:rsid w:val="00502B5F"/>
    <w:rsid w:val="00502B8D"/>
    <w:rsid w:val="00502DBB"/>
    <w:rsid w:val="0050345E"/>
    <w:rsid w:val="00503ED1"/>
    <w:rsid w:val="005047D5"/>
    <w:rsid w:val="00505D55"/>
    <w:rsid w:val="00506992"/>
    <w:rsid w:val="00507584"/>
    <w:rsid w:val="005075AC"/>
    <w:rsid w:val="00511356"/>
    <w:rsid w:val="00511AB5"/>
    <w:rsid w:val="00512301"/>
    <w:rsid w:val="00512D83"/>
    <w:rsid w:val="00513069"/>
    <w:rsid w:val="005139D1"/>
    <w:rsid w:val="00514322"/>
    <w:rsid w:val="00514F8A"/>
    <w:rsid w:val="0051523B"/>
    <w:rsid w:val="005156B0"/>
    <w:rsid w:val="00515BBB"/>
    <w:rsid w:val="00516539"/>
    <w:rsid w:val="00516A4C"/>
    <w:rsid w:val="00517794"/>
    <w:rsid w:val="00517926"/>
    <w:rsid w:val="00520A2F"/>
    <w:rsid w:val="00520B4F"/>
    <w:rsid w:val="00521182"/>
    <w:rsid w:val="00521272"/>
    <w:rsid w:val="00521A92"/>
    <w:rsid w:val="00522FE1"/>
    <w:rsid w:val="00523311"/>
    <w:rsid w:val="00523C26"/>
    <w:rsid w:val="005241BC"/>
    <w:rsid w:val="005246CC"/>
    <w:rsid w:val="005250A0"/>
    <w:rsid w:val="00525938"/>
    <w:rsid w:val="00526D65"/>
    <w:rsid w:val="005273B7"/>
    <w:rsid w:val="00527B58"/>
    <w:rsid w:val="0053012F"/>
    <w:rsid w:val="00530EEA"/>
    <w:rsid w:val="00531FF7"/>
    <w:rsid w:val="0053244D"/>
    <w:rsid w:val="00534ED3"/>
    <w:rsid w:val="005366AF"/>
    <w:rsid w:val="0053752A"/>
    <w:rsid w:val="00540E01"/>
    <w:rsid w:val="005418D4"/>
    <w:rsid w:val="005425D2"/>
    <w:rsid w:val="005425FE"/>
    <w:rsid w:val="005426CE"/>
    <w:rsid w:val="00542CA2"/>
    <w:rsid w:val="00542DDD"/>
    <w:rsid w:val="00542E69"/>
    <w:rsid w:val="00543380"/>
    <w:rsid w:val="0054469E"/>
    <w:rsid w:val="0054503C"/>
    <w:rsid w:val="00545E85"/>
    <w:rsid w:val="00546AAE"/>
    <w:rsid w:val="00546D49"/>
    <w:rsid w:val="00547A36"/>
    <w:rsid w:val="00550EF8"/>
    <w:rsid w:val="00552230"/>
    <w:rsid w:val="005522E5"/>
    <w:rsid w:val="00553887"/>
    <w:rsid w:val="00553CCD"/>
    <w:rsid w:val="0055433B"/>
    <w:rsid w:val="0055457C"/>
    <w:rsid w:val="0055489C"/>
    <w:rsid w:val="00556A95"/>
    <w:rsid w:val="00557784"/>
    <w:rsid w:val="00557B0E"/>
    <w:rsid w:val="00560803"/>
    <w:rsid w:val="00560C6D"/>
    <w:rsid w:val="00562392"/>
    <w:rsid w:val="00562FE7"/>
    <w:rsid w:val="005635EC"/>
    <w:rsid w:val="00563AE1"/>
    <w:rsid w:val="00563EED"/>
    <w:rsid w:val="005641B3"/>
    <w:rsid w:val="0056533D"/>
    <w:rsid w:val="00565472"/>
    <w:rsid w:val="0056580C"/>
    <w:rsid w:val="00565EA1"/>
    <w:rsid w:val="005664B2"/>
    <w:rsid w:val="00566A9F"/>
    <w:rsid w:val="0056786D"/>
    <w:rsid w:val="00567F2B"/>
    <w:rsid w:val="0057035A"/>
    <w:rsid w:val="00570A1B"/>
    <w:rsid w:val="005710BB"/>
    <w:rsid w:val="0057131B"/>
    <w:rsid w:val="00571DAF"/>
    <w:rsid w:val="0057291E"/>
    <w:rsid w:val="00572A31"/>
    <w:rsid w:val="00573692"/>
    <w:rsid w:val="00573BEF"/>
    <w:rsid w:val="0057449E"/>
    <w:rsid w:val="00574E16"/>
    <w:rsid w:val="005752C3"/>
    <w:rsid w:val="00575B26"/>
    <w:rsid w:val="00576987"/>
    <w:rsid w:val="0058276F"/>
    <w:rsid w:val="0058454E"/>
    <w:rsid w:val="00584810"/>
    <w:rsid w:val="00584C48"/>
    <w:rsid w:val="0058534C"/>
    <w:rsid w:val="005853C7"/>
    <w:rsid w:val="00585760"/>
    <w:rsid w:val="005864FD"/>
    <w:rsid w:val="0058727F"/>
    <w:rsid w:val="00587AD5"/>
    <w:rsid w:val="00587BCB"/>
    <w:rsid w:val="00587CA6"/>
    <w:rsid w:val="0059019E"/>
    <w:rsid w:val="005901C2"/>
    <w:rsid w:val="00590D54"/>
    <w:rsid w:val="0059170A"/>
    <w:rsid w:val="005925A3"/>
    <w:rsid w:val="005926E4"/>
    <w:rsid w:val="005930B8"/>
    <w:rsid w:val="00593671"/>
    <w:rsid w:val="005936B6"/>
    <w:rsid w:val="00593DA0"/>
    <w:rsid w:val="005943F6"/>
    <w:rsid w:val="00594612"/>
    <w:rsid w:val="00595521"/>
    <w:rsid w:val="0059594D"/>
    <w:rsid w:val="00595AC5"/>
    <w:rsid w:val="0059601B"/>
    <w:rsid w:val="00596289"/>
    <w:rsid w:val="005A0490"/>
    <w:rsid w:val="005A15D1"/>
    <w:rsid w:val="005A1DBA"/>
    <w:rsid w:val="005A3063"/>
    <w:rsid w:val="005A32BD"/>
    <w:rsid w:val="005A4F1A"/>
    <w:rsid w:val="005A58C6"/>
    <w:rsid w:val="005A5920"/>
    <w:rsid w:val="005A6454"/>
    <w:rsid w:val="005A6908"/>
    <w:rsid w:val="005A72F6"/>
    <w:rsid w:val="005A7381"/>
    <w:rsid w:val="005A7751"/>
    <w:rsid w:val="005B15DA"/>
    <w:rsid w:val="005B27C3"/>
    <w:rsid w:val="005B2DD1"/>
    <w:rsid w:val="005B2E88"/>
    <w:rsid w:val="005B303D"/>
    <w:rsid w:val="005B4C09"/>
    <w:rsid w:val="005B5824"/>
    <w:rsid w:val="005B5CC8"/>
    <w:rsid w:val="005B74B7"/>
    <w:rsid w:val="005B7772"/>
    <w:rsid w:val="005B7CEF"/>
    <w:rsid w:val="005C1220"/>
    <w:rsid w:val="005C1A35"/>
    <w:rsid w:val="005C1C60"/>
    <w:rsid w:val="005C22D2"/>
    <w:rsid w:val="005C2B8B"/>
    <w:rsid w:val="005C2EF5"/>
    <w:rsid w:val="005C31A5"/>
    <w:rsid w:val="005C341F"/>
    <w:rsid w:val="005C35E0"/>
    <w:rsid w:val="005C3E56"/>
    <w:rsid w:val="005C42BB"/>
    <w:rsid w:val="005C44FF"/>
    <w:rsid w:val="005C4D4C"/>
    <w:rsid w:val="005C752F"/>
    <w:rsid w:val="005C797E"/>
    <w:rsid w:val="005C7A8C"/>
    <w:rsid w:val="005C7DE1"/>
    <w:rsid w:val="005D0AB2"/>
    <w:rsid w:val="005D1B00"/>
    <w:rsid w:val="005D1E7E"/>
    <w:rsid w:val="005D222F"/>
    <w:rsid w:val="005D23A4"/>
    <w:rsid w:val="005D3142"/>
    <w:rsid w:val="005D3458"/>
    <w:rsid w:val="005D4192"/>
    <w:rsid w:val="005D47E1"/>
    <w:rsid w:val="005D53C3"/>
    <w:rsid w:val="005D6628"/>
    <w:rsid w:val="005D69EF"/>
    <w:rsid w:val="005D6E0D"/>
    <w:rsid w:val="005D743C"/>
    <w:rsid w:val="005E0B73"/>
    <w:rsid w:val="005E2AC1"/>
    <w:rsid w:val="005E2C75"/>
    <w:rsid w:val="005E3E2E"/>
    <w:rsid w:val="005E576C"/>
    <w:rsid w:val="005E5819"/>
    <w:rsid w:val="005E5C2C"/>
    <w:rsid w:val="005E5DA9"/>
    <w:rsid w:val="005E667B"/>
    <w:rsid w:val="005E6B2B"/>
    <w:rsid w:val="005E73AF"/>
    <w:rsid w:val="005E7E9E"/>
    <w:rsid w:val="005F0889"/>
    <w:rsid w:val="005F1437"/>
    <w:rsid w:val="005F1B42"/>
    <w:rsid w:val="005F1F38"/>
    <w:rsid w:val="005F2F3A"/>
    <w:rsid w:val="005F513D"/>
    <w:rsid w:val="005F7176"/>
    <w:rsid w:val="005F771B"/>
    <w:rsid w:val="005F7780"/>
    <w:rsid w:val="00601654"/>
    <w:rsid w:val="00601909"/>
    <w:rsid w:val="00601A65"/>
    <w:rsid w:val="00603379"/>
    <w:rsid w:val="0060375B"/>
    <w:rsid w:val="00603F6E"/>
    <w:rsid w:val="00604C84"/>
    <w:rsid w:val="0060579A"/>
    <w:rsid w:val="006057E1"/>
    <w:rsid w:val="00605E0A"/>
    <w:rsid w:val="006062B4"/>
    <w:rsid w:val="006072C9"/>
    <w:rsid w:val="00607711"/>
    <w:rsid w:val="00610022"/>
    <w:rsid w:val="0061051B"/>
    <w:rsid w:val="00610849"/>
    <w:rsid w:val="00610A4E"/>
    <w:rsid w:val="00610F90"/>
    <w:rsid w:val="00611D62"/>
    <w:rsid w:val="00612287"/>
    <w:rsid w:val="00612732"/>
    <w:rsid w:val="00612FA4"/>
    <w:rsid w:val="00613BCB"/>
    <w:rsid w:val="00613F78"/>
    <w:rsid w:val="006142E9"/>
    <w:rsid w:val="006146D6"/>
    <w:rsid w:val="00614942"/>
    <w:rsid w:val="00615262"/>
    <w:rsid w:val="0061607A"/>
    <w:rsid w:val="00616161"/>
    <w:rsid w:val="006163DD"/>
    <w:rsid w:val="0061662D"/>
    <w:rsid w:val="006167AD"/>
    <w:rsid w:val="00616E2C"/>
    <w:rsid w:val="006178EB"/>
    <w:rsid w:val="00617A08"/>
    <w:rsid w:val="0062275D"/>
    <w:rsid w:val="006235B7"/>
    <w:rsid w:val="00623837"/>
    <w:rsid w:val="00623F9E"/>
    <w:rsid w:val="0062478A"/>
    <w:rsid w:val="00624D67"/>
    <w:rsid w:val="00624E75"/>
    <w:rsid w:val="0062510C"/>
    <w:rsid w:val="006254A9"/>
    <w:rsid w:val="0062632D"/>
    <w:rsid w:val="0062669E"/>
    <w:rsid w:val="00626A14"/>
    <w:rsid w:val="00626C9D"/>
    <w:rsid w:val="00626E04"/>
    <w:rsid w:val="00630A4A"/>
    <w:rsid w:val="00632181"/>
    <w:rsid w:val="006328C6"/>
    <w:rsid w:val="00633262"/>
    <w:rsid w:val="0063418B"/>
    <w:rsid w:val="00635055"/>
    <w:rsid w:val="006356A5"/>
    <w:rsid w:val="00635EE7"/>
    <w:rsid w:val="00636067"/>
    <w:rsid w:val="0063672E"/>
    <w:rsid w:val="00637082"/>
    <w:rsid w:val="0063725A"/>
    <w:rsid w:val="00637270"/>
    <w:rsid w:val="00637A16"/>
    <w:rsid w:val="0064094D"/>
    <w:rsid w:val="00640EB6"/>
    <w:rsid w:val="0064153B"/>
    <w:rsid w:val="006418F0"/>
    <w:rsid w:val="00641902"/>
    <w:rsid w:val="00641B78"/>
    <w:rsid w:val="00641DBE"/>
    <w:rsid w:val="006420BE"/>
    <w:rsid w:val="006426BC"/>
    <w:rsid w:val="00642F5E"/>
    <w:rsid w:val="00643675"/>
    <w:rsid w:val="00644045"/>
    <w:rsid w:val="006441B5"/>
    <w:rsid w:val="006447F3"/>
    <w:rsid w:val="0064599B"/>
    <w:rsid w:val="00645EA3"/>
    <w:rsid w:val="00647993"/>
    <w:rsid w:val="006479D8"/>
    <w:rsid w:val="006506A5"/>
    <w:rsid w:val="00651436"/>
    <w:rsid w:val="00651A1A"/>
    <w:rsid w:val="00651C0E"/>
    <w:rsid w:val="00652BB1"/>
    <w:rsid w:val="0065346A"/>
    <w:rsid w:val="00654BF2"/>
    <w:rsid w:val="00655C5C"/>
    <w:rsid w:val="006560E2"/>
    <w:rsid w:val="006569B9"/>
    <w:rsid w:val="00657816"/>
    <w:rsid w:val="0066196A"/>
    <w:rsid w:val="00661E5E"/>
    <w:rsid w:val="00661E93"/>
    <w:rsid w:val="00662793"/>
    <w:rsid w:val="00662E41"/>
    <w:rsid w:val="00663941"/>
    <w:rsid w:val="006641F8"/>
    <w:rsid w:val="00665427"/>
    <w:rsid w:val="00665670"/>
    <w:rsid w:val="006658B0"/>
    <w:rsid w:val="006666E1"/>
    <w:rsid w:val="006667FD"/>
    <w:rsid w:val="00667045"/>
    <w:rsid w:val="006677D7"/>
    <w:rsid w:val="0067208C"/>
    <w:rsid w:val="00672E49"/>
    <w:rsid w:val="00673294"/>
    <w:rsid w:val="0067380B"/>
    <w:rsid w:val="00674988"/>
    <w:rsid w:val="00674B77"/>
    <w:rsid w:val="006761B9"/>
    <w:rsid w:val="00676DC0"/>
    <w:rsid w:val="0067707E"/>
    <w:rsid w:val="006772A6"/>
    <w:rsid w:val="00680ED3"/>
    <w:rsid w:val="00680F12"/>
    <w:rsid w:val="00681EB2"/>
    <w:rsid w:val="00682BBB"/>
    <w:rsid w:val="00682E02"/>
    <w:rsid w:val="0068406E"/>
    <w:rsid w:val="006844C2"/>
    <w:rsid w:val="006848F9"/>
    <w:rsid w:val="00684BF3"/>
    <w:rsid w:val="00685C22"/>
    <w:rsid w:val="00686B79"/>
    <w:rsid w:val="00687EF9"/>
    <w:rsid w:val="00690449"/>
    <w:rsid w:val="006906DF"/>
    <w:rsid w:val="00690F34"/>
    <w:rsid w:val="0069157C"/>
    <w:rsid w:val="006952A4"/>
    <w:rsid w:val="00695372"/>
    <w:rsid w:val="00696552"/>
    <w:rsid w:val="006973A6"/>
    <w:rsid w:val="006978AD"/>
    <w:rsid w:val="006A0417"/>
    <w:rsid w:val="006A07C9"/>
    <w:rsid w:val="006A0F2F"/>
    <w:rsid w:val="006A1100"/>
    <w:rsid w:val="006A1648"/>
    <w:rsid w:val="006A16DA"/>
    <w:rsid w:val="006A2469"/>
    <w:rsid w:val="006A2B22"/>
    <w:rsid w:val="006A2B38"/>
    <w:rsid w:val="006A394C"/>
    <w:rsid w:val="006A41C4"/>
    <w:rsid w:val="006A4E7B"/>
    <w:rsid w:val="006A5B78"/>
    <w:rsid w:val="006A6B1F"/>
    <w:rsid w:val="006A7948"/>
    <w:rsid w:val="006B0347"/>
    <w:rsid w:val="006B08B6"/>
    <w:rsid w:val="006B0B26"/>
    <w:rsid w:val="006B0DAA"/>
    <w:rsid w:val="006B1966"/>
    <w:rsid w:val="006B1B27"/>
    <w:rsid w:val="006B1C66"/>
    <w:rsid w:val="006B3285"/>
    <w:rsid w:val="006B4384"/>
    <w:rsid w:val="006B4836"/>
    <w:rsid w:val="006B4AB1"/>
    <w:rsid w:val="006B4E8A"/>
    <w:rsid w:val="006B7615"/>
    <w:rsid w:val="006C0908"/>
    <w:rsid w:val="006C1F19"/>
    <w:rsid w:val="006C47A9"/>
    <w:rsid w:val="006C504D"/>
    <w:rsid w:val="006C52E3"/>
    <w:rsid w:val="006C5B27"/>
    <w:rsid w:val="006C5C18"/>
    <w:rsid w:val="006C6AD3"/>
    <w:rsid w:val="006C6E3D"/>
    <w:rsid w:val="006D3201"/>
    <w:rsid w:val="006D39B2"/>
    <w:rsid w:val="006D4622"/>
    <w:rsid w:val="006D5E20"/>
    <w:rsid w:val="006D6728"/>
    <w:rsid w:val="006D6E4A"/>
    <w:rsid w:val="006D70F7"/>
    <w:rsid w:val="006D76B5"/>
    <w:rsid w:val="006D7A0B"/>
    <w:rsid w:val="006E0CDA"/>
    <w:rsid w:val="006E1464"/>
    <w:rsid w:val="006E15EA"/>
    <w:rsid w:val="006E1F01"/>
    <w:rsid w:val="006E2541"/>
    <w:rsid w:val="006E32AE"/>
    <w:rsid w:val="006E3538"/>
    <w:rsid w:val="006E4A15"/>
    <w:rsid w:val="006E4AD1"/>
    <w:rsid w:val="006E691B"/>
    <w:rsid w:val="006E6B7C"/>
    <w:rsid w:val="006E7459"/>
    <w:rsid w:val="006E7AA9"/>
    <w:rsid w:val="006F0211"/>
    <w:rsid w:val="006F0447"/>
    <w:rsid w:val="006F1BAF"/>
    <w:rsid w:val="006F36D0"/>
    <w:rsid w:val="006F4468"/>
    <w:rsid w:val="006F4653"/>
    <w:rsid w:val="006F52C1"/>
    <w:rsid w:val="006F5ED0"/>
    <w:rsid w:val="006F62D8"/>
    <w:rsid w:val="006F64ED"/>
    <w:rsid w:val="006F774F"/>
    <w:rsid w:val="007009CA"/>
    <w:rsid w:val="00700EA2"/>
    <w:rsid w:val="007017BB"/>
    <w:rsid w:val="00701B28"/>
    <w:rsid w:val="007026FF"/>
    <w:rsid w:val="00702894"/>
    <w:rsid w:val="007031AC"/>
    <w:rsid w:val="007036AA"/>
    <w:rsid w:val="0070394D"/>
    <w:rsid w:val="0070497C"/>
    <w:rsid w:val="00704E45"/>
    <w:rsid w:val="00704FA4"/>
    <w:rsid w:val="00705BF8"/>
    <w:rsid w:val="007066D5"/>
    <w:rsid w:val="00707085"/>
    <w:rsid w:val="00707B83"/>
    <w:rsid w:val="00710245"/>
    <w:rsid w:val="007102DF"/>
    <w:rsid w:val="00710653"/>
    <w:rsid w:val="0071084A"/>
    <w:rsid w:val="007108CF"/>
    <w:rsid w:val="00710E43"/>
    <w:rsid w:val="007119C8"/>
    <w:rsid w:val="00711E19"/>
    <w:rsid w:val="0071224E"/>
    <w:rsid w:val="00713ECD"/>
    <w:rsid w:val="00714F74"/>
    <w:rsid w:val="0071508C"/>
    <w:rsid w:val="00715583"/>
    <w:rsid w:val="00716101"/>
    <w:rsid w:val="00717208"/>
    <w:rsid w:val="007174C9"/>
    <w:rsid w:val="0071766B"/>
    <w:rsid w:val="00720168"/>
    <w:rsid w:val="00720223"/>
    <w:rsid w:val="00720413"/>
    <w:rsid w:val="00721768"/>
    <w:rsid w:val="00722092"/>
    <w:rsid w:val="00722E03"/>
    <w:rsid w:val="00723773"/>
    <w:rsid w:val="007237D9"/>
    <w:rsid w:val="007243F9"/>
    <w:rsid w:val="00725023"/>
    <w:rsid w:val="00725560"/>
    <w:rsid w:val="0072581E"/>
    <w:rsid w:val="00725B1B"/>
    <w:rsid w:val="00726A6D"/>
    <w:rsid w:val="00730053"/>
    <w:rsid w:val="00730328"/>
    <w:rsid w:val="00730458"/>
    <w:rsid w:val="00730648"/>
    <w:rsid w:val="007309AC"/>
    <w:rsid w:val="007314D9"/>
    <w:rsid w:val="00731559"/>
    <w:rsid w:val="00731A7F"/>
    <w:rsid w:val="00731E79"/>
    <w:rsid w:val="00732424"/>
    <w:rsid w:val="00732D2C"/>
    <w:rsid w:val="007330E8"/>
    <w:rsid w:val="007330F3"/>
    <w:rsid w:val="00733C2A"/>
    <w:rsid w:val="00733C2B"/>
    <w:rsid w:val="00733D50"/>
    <w:rsid w:val="0073408B"/>
    <w:rsid w:val="00734803"/>
    <w:rsid w:val="00734C5E"/>
    <w:rsid w:val="00734E5B"/>
    <w:rsid w:val="00734E5C"/>
    <w:rsid w:val="00734FCC"/>
    <w:rsid w:val="007359F4"/>
    <w:rsid w:val="00735A87"/>
    <w:rsid w:val="007362AA"/>
    <w:rsid w:val="0074087F"/>
    <w:rsid w:val="00741AD1"/>
    <w:rsid w:val="007440B6"/>
    <w:rsid w:val="00745595"/>
    <w:rsid w:val="00745B3B"/>
    <w:rsid w:val="00746640"/>
    <w:rsid w:val="00746B3B"/>
    <w:rsid w:val="00746BCE"/>
    <w:rsid w:val="00746CC2"/>
    <w:rsid w:val="00747F6F"/>
    <w:rsid w:val="00747FDA"/>
    <w:rsid w:val="00747FF8"/>
    <w:rsid w:val="00750114"/>
    <w:rsid w:val="00750C25"/>
    <w:rsid w:val="007515C8"/>
    <w:rsid w:val="00752206"/>
    <w:rsid w:val="00752A1C"/>
    <w:rsid w:val="00753803"/>
    <w:rsid w:val="00753B70"/>
    <w:rsid w:val="007561D2"/>
    <w:rsid w:val="00756AC8"/>
    <w:rsid w:val="00756B84"/>
    <w:rsid w:val="00760179"/>
    <w:rsid w:val="0076059B"/>
    <w:rsid w:val="00760602"/>
    <w:rsid w:val="00760940"/>
    <w:rsid w:val="00761651"/>
    <w:rsid w:val="00761F93"/>
    <w:rsid w:val="007635BA"/>
    <w:rsid w:val="00764FA6"/>
    <w:rsid w:val="007652AD"/>
    <w:rsid w:val="007661B9"/>
    <w:rsid w:val="0076624D"/>
    <w:rsid w:val="00766837"/>
    <w:rsid w:val="00766DDF"/>
    <w:rsid w:val="007726AD"/>
    <w:rsid w:val="00773C12"/>
    <w:rsid w:val="007743FA"/>
    <w:rsid w:val="00774DE9"/>
    <w:rsid w:val="007751C1"/>
    <w:rsid w:val="00775351"/>
    <w:rsid w:val="0077657B"/>
    <w:rsid w:val="007773DB"/>
    <w:rsid w:val="007778D7"/>
    <w:rsid w:val="00777B0B"/>
    <w:rsid w:val="00777DBB"/>
    <w:rsid w:val="00780520"/>
    <w:rsid w:val="00781CD6"/>
    <w:rsid w:val="007827FD"/>
    <w:rsid w:val="0078302D"/>
    <w:rsid w:val="0078307E"/>
    <w:rsid w:val="00784323"/>
    <w:rsid w:val="00784F5E"/>
    <w:rsid w:val="00785232"/>
    <w:rsid w:val="00787D30"/>
    <w:rsid w:val="007900A6"/>
    <w:rsid w:val="0079019C"/>
    <w:rsid w:val="007906CC"/>
    <w:rsid w:val="00791050"/>
    <w:rsid w:val="0079112C"/>
    <w:rsid w:val="00791B9A"/>
    <w:rsid w:val="007936D9"/>
    <w:rsid w:val="00793D8A"/>
    <w:rsid w:val="0079489B"/>
    <w:rsid w:val="007951FC"/>
    <w:rsid w:val="00795A29"/>
    <w:rsid w:val="00796077"/>
    <w:rsid w:val="007960CC"/>
    <w:rsid w:val="00796F77"/>
    <w:rsid w:val="007A005E"/>
    <w:rsid w:val="007A1DFD"/>
    <w:rsid w:val="007A25A1"/>
    <w:rsid w:val="007A26FD"/>
    <w:rsid w:val="007A3B6B"/>
    <w:rsid w:val="007A3C4E"/>
    <w:rsid w:val="007A4442"/>
    <w:rsid w:val="007A4558"/>
    <w:rsid w:val="007A4E50"/>
    <w:rsid w:val="007A5597"/>
    <w:rsid w:val="007A7553"/>
    <w:rsid w:val="007B0431"/>
    <w:rsid w:val="007B0DB7"/>
    <w:rsid w:val="007B137E"/>
    <w:rsid w:val="007B165C"/>
    <w:rsid w:val="007B1A2C"/>
    <w:rsid w:val="007B2DC9"/>
    <w:rsid w:val="007B3778"/>
    <w:rsid w:val="007B3CF5"/>
    <w:rsid w:val="007B42F7"/>
    <w:rsid w:val="007B43E7"/>
    <w:rsid w:val="007B5F60"/>
    <w:rsid w:val="007B6AC9"/>
    <w:rsid w:val="007B6C63"/>
    <w:rsid w:val="007C0AAF"/>
    <w:rsid w:val="007C12AC"/>
    <w:rsid w:val="007C1A4A"/>
    <w:rsid w:val="007C3799"/>
    <w:rsid w:val="007C39D2"/>
    <w:rsid w:val="007C41A5"/>
    <w:rsid w:val="007C475F"/>
    <w:rsid w:val="007C4CD6"/>
    <w:rsid w:val="007C4E6B"/>
    <w:rsid w:val="007C5C0C"/>
    <w:rsid w:val="007C5F5E"/>
    <w:rsid w:val="007C6681"/>
    <w:rsid w:val="007C717C"/>
    <w:rsid w:val="007C71C8"/>
    <w:rsid w:val="007C7EC1"/>
    <w:rsid w:val="007D0112"/>
    <w:rsid w:val="007D0B93"/>
    <w:rsid w:val="007D1B13"/>
    <w:rsid w:val="007D1DE8"/>
    <w:rsid w:val="007D21DD"/>
    <w:rsid w:val="007D2768"/>
    <w:rsid w:val="007D28A3"/>
    <w:rsid w:val="007D2CBB"/>
    <w:rsid w:val="007D3693"/>
    <w:rsid w:val="007D4702"/>
    <w:rsid w:val="007D526C"/>
    <w:rsid w:val="007D590B"/>
    <w:rsid w:val="007D6D0A"/>
    <w:rsid w:val="007D736F"/>
    <w:rsid w:val="007D74D8"/>
    <w:rsid w:val="007D78AF"/>
    <w:rsid w:val="007D7A0B"/>
    <w:rsid w:val="007D7C6C"/>
    <w:rsid w:val="007E01CD"/>
    <w:rsid w:val="007E043D"/>
    <w:rsid w:val="007E0AC3"/>
    <w:rsid w:val="007E2259"/>
    <w:rsid w:val="007E2BB0"/>
    <w:rsid w:val="007E2BE3"/>
    <w:rsid w:val="007E331E"/>
    <w:rsid w:val="007E37B4"/>
    <w:rsid w:val="007E41DF"/>
    <w:rsid w:val="007E4437"/>
    <w:rsid w:val="007E44CC"/>
    <w:rsid w:val="007E641C"/>
    <w:rsid w:val="007E67B8"/>
    <w:rsid w:val="007E699D"/>
    <w:rsid w:val="007E6B06"/>
    <w:rsid w:val="007F0C18"/>
    <w:rsid w:val="007F1CF1"/>
    <w:rsid w:val="007F28F2"/>
    <w:rsid w:val="007F3234"/>
    <w:rsid w:val="007F345B"/>
    <w:rsid w:val="007F39C6"/>
    <w:rsid w:val="007F617E"/>
    <w:rsid w:val="007F68A9"/>
    <w:rsid w:val="007F6C5D"/>
    <w:rsid w:val="007F7086"/>
    <w:rsid w:val="007F73B0"/>
    <w:rsid w:val="007F7470"/>
    <w:rsid w:val="008001A3"/>
    <w:rsid w:val="0080040B"/>
    <w:rsid w:val="00802211"/>
    <w:rsid w:val="0080249B"/>
    <w:rsid w:val="00802511"/>
    <w:rsid w:val="00802B87"/>
    <w:rsid w:val="0080331C"/>
    <w:rsid w:val="008036BE"/>
    <w:rsid w:val="00803F89"/>
    <w:rsid w:val="008049CB"/>
    <w:rsid w:val="0080501C"/>
    <w:rsid w:val="00805187"/>
    <w:rsid w:val="008079A3"/>
    <w:rsid w:val="00807F1E"/>
    <w:rsid w:val="0081089A"/>
    <w:rsid w:val="00810995"/>
    <w:rsid w:val="00810DA8"/>
    <w:rsid w:val="008114E3"/>
    <w:rsid w:val="00811926"/>
    <w:rsid w:val="00811C55"/>
    <w:rsid w:val="0081299F"/>
    <w:rsid w:val="00812FB6"/>
    <w:rsid w:val="0081343B"/>
    <w:rsid w:val="00813F26"/>
    <w:rsid w:val="008142E5"/>
    <w:rsid w:val="00814A6F"/>
    <w:rsid w:val="00815108"/>
    <w:rsid w:val="0081572C"/>
    <w:rsid w:val="0081602C"/>
    <w:rsid w:val="008169C1"/>
    <w:rsid w:val="00816E73"/>
    <w:rsid w:val="008170D6"/>
    <w:rsid w:val="00817127"/>
    <w:rsid w:val="0081722C"/>
    <w:rsid w:val="00817C44"/>
    <w:rsid w:val="008200DA"/>
    <w:rsid w:val="008212B6"/>
    <w:rsid w:val="00821564"/>
    <w:rsid w:val="0082183F"/>
    <w:rsid w:val="00821D8E"/>
    <w:rsid w:val="00822DAE"/>
    <w:rsid w:val="0082310F"/>
    <w:rsid w:val="00823445"/>
    <w:rsid w:val="0082349D"/>
    <w:rsid w:val="008239C6"/>
    <w:rsid w:val="00823ABD"/>
    <w:rsid w:val="00823F5D"/>
    <w:rsid w:val="008243A4"/>
    <w:rsid w:val="00825290"/>
    <w:rsid w:val="00825721"/>
    <w:rsid w:val="0082701E"/>
    <w:rsid w:val="00827C59"/>
    <w:rsid w:val="00830A9A"/>
    <w:rsid w:val="008313BC"/>
    <w:rsid w:val="00831452"/>
    <w:rsid w:val="0083191A"/>
    <w:rsid w:val="0083288F"/>
    <w:rsid w:val="00833298"/>
    <w:rsid w:val="00833CFF"/>
    <w:rsid w:val="00834201"/>
    <w:rsid w:val="00834215"/>
    <w:rsid w:val="008346D3"/>
    <w:rsid w:val="00834AF0"/>
    <w:rsid w:val="00834C54"/>
    <w:rsid w:val="00835504"/>
    <w:rsid w:val="00835599"/>
    <w:rsid w:val="008355CD"/>
    <w:rsid w:val="00835DE5"/>
    <w:rsid w:val="0083768F"/>
    <w:rsid w:val="0084015C"/>
    <w:rsid w:val="008410A1"/>
    <w:rsid w:val="008423ED"/>
    <w:rsid w:val="0084276C"/>
    <w:rsid w:val="0084391D"/>
    <w:rsid w:val="00843C9C"/>
    <w:rsid w:val="008449AB"/>
    <w:rsid w:val="00844C9D"/>
    <w:rsid w:val="00845181"/>
    <w:rsid w:val="00846908"/>
    <w:rsid w:val="008507C3"/>
    <w:rsid w:val="0085086E"/>
    <w:rsid w:val="0085091D"/>
    <w:rsid w:val="00850FF5"/>
    <w:rsid w:val="0085110D"/>
    <w:rsid w:val="00851641"/>
    <w:rsid w:val="00851BBC"/>
    <w:rsid w:val="008527C6"/>
    <w:rsid w:val="00852AC4"/>
    <w:rsid w:val="0085365F"/>
    <w:rsid w:val="008536F5"/>
    <w:rsid w:val="00854FFB"/>
    <w:rsid w:val="0085523F"/>
    <w:rsid w:val="00855790"/>
    <w:rsid w:val="008559B4"/>
    <w:rsid w:val="008565C0"/>
    <w:rsid w:val="00856769"/>
    <w:rsid w:val="008573EC"/>
    <w:rsid w:val="00860A37"/>
    <w:rsid w:val="00860DA4"/>
    <w:rsid w:val="00860FAA"/>
    <w:rsid w:val="00862034"/>
    <w:rsid w:val="0086241F"/>
    <w:rsid w:val="00862925"/>
    <w:rsid w:val="00862BCF"/>
    <w:rsid w:val="008631AB"/>
    <w:rsid w:val="00863C04"/>
    <w:rsid w:val="00863F25"/>
    <w:rsid w:val="00865AB9"/>
    <w:rsid w:val="008677C9"/>
    <w:rsid w:val="00870911"/>
    <w:rsid w:val="00870D28"/>
    <w:rsid w:val="008710D2"/>
    <w:rsid w:val="008712F2"/>
    <w:rsid w:val="00871CB3"/>
    <w:rsid w:val="00872090"/>
    <w:rsid w:val="008727E1"/>
    <w:rsid w:val="00873AEC"/>
    <w:rsid w:val="008748B7"/>
    <w:rsid w:val="00875B06"/>
    <w:rsid w:val="00876233"/>
    <w:rsid w:val="0087698B"/>
    <w:rsid w:val="00876A46"/>
    <w:rsid w:val="00877FD7"/>
    <w:rsid w:val="00881C8F"/>
    <w:rsid w:val="008824A0"/>
    <w:rsid w:val="00882FDC"/>
    <w:rsid w:val="008860BF"/>
    <w:rsid w:val="008861D6"/>
    <w:rsid w:val="00887CBA"/>
    <w:rsid w:val="008900C3"/>
    <w:rsid w:val="00890819"/>
    <w:rsid w:val="00890FAD"/>
    <w:rsid w:val="00892205"/>
    <w:rsid w:val="0089254C"/>
    <w:rsid w:val="00894763"/>
    <w:rsid w:val="0089496F"/>
    <w:rsid w:val="00894C13"/>
    <w:rsid w:val="00894DD8"/>
    <w:rsid w:val="00895183"/>
    <w:rsid w:val="00895634"/>
    <w:rsid w:val="00895D3A"/>
    <w:rsid w:val="00896A47"/>
    <w:rsid w:val="00896DFF"/>
    <w:rsid w:val="0089735F"/>
    <w:rsid w:val="008A040A"/>
    <w:rsid w:val="008A0A86"/>
    <w:rsid w:val="008A3407"/>
    <w:rsid w:val="008A3DD6"/>
    <w:rsid w:val="008A49E2"/>
    <w:rsid w:val="008A6005"/>
    <w:rsid w:val="008A6DD6"/>
    <w:rsid w:val="008A78DE"/>
    <w:rsid w:val="008A7F9C"/>
    <w:rsid w:val="008B0CD4"/>
    <w:rsid w:val="008B10B5"/>
    <w:rsid w:val="008B1A4F"/>
    <w:rsid w:val="008B1E50"/>
    <w:rsid w:val="008B3315"/>
    <w:rsid w:val="008B50EE"/>
    <w:rsid w:val="008B6203"/>
    <w:rsid w:val="008B7A50"/>
    <w:rsid w:val="008C0A71"/>
    <w:rsid w:val="008C15F2"/>
    <w:rsid w:val="008C3C03"/>
    <w:rsid w:val="008C4440"/>
    <w:rsid w:val="008C49A8"/>
    <w:rsid w:val="008C4C9C"/>
    <w:rsid w:val="008C5998"/>
    <w:rsid w:val="008D01FD"/>
    <w:rsid w:val="008D0438"/>
    <w:rsid w:val="008D06E3"/>
    <w:rsid w:val="008D075A"/>
    <w:rsid w:val="008D2345"/>
    <w:rsid w:val="008D26C4"/>
    <w:rsid w:val="008D2F38"/>
    <w:rsid w:val="008D3075"/>
    <w:rsid w:val="008D3D08"/>
    <w:rsid w:val="008D5346"/>
    <w:rsid w:val="008D67E3"/>
    <w:rsid w:val="008D68BF"/>
    <w:rsid w:val="008D6A6D"/>
    <w:rsid w:val="008D74E3"/>
    <w:rsid w:val="008D75C3"/>
    <w:rsid w:val="008E0062"/>
    <w:rsid w:val="008E051B"/>
    <w:rsid w:val="008E0E7E"/>
    <w:rsid w:val="008E11BC"/>
    <w:rsid w:val="008E1779"/>
    <w:rsid w:val="008E2CE6"/>
    <w:rsid w:val="008E31B8"/>
    <w:rsid w:val="008E354E"/>
    <w:rsid w:val="008E48E8"/>
    <w:rsid w:val="008E501A"/>
    <w:rsid w:val="008E5843"/>
    <w:rsid w:val="008E698F"/>
    <w:rsid w:val="008E738C"/>
    <w:rsid w:val="008E7680"/>
    <w:rsid w:val="008E7CA1"/>
    <w:rsid w:val="008F1B18"/>
    <w:rsid w:val="008F23C5"/>
    <w:rsid w:val="008F355D"/>
    <w:rsid w:val="008F46E1"/>
    <w:rsid w:val="008F4BD0"/>
    <w:rsid w:val="008F5163"/>
    <w:rsid w:val="008F5365"/>
    <w:rsid w:val="008F56C2"/>
    <w:rsid w:val="008F5890"/>
    <w:rsid w:val="008F68AC"/>
    <w:rsid w:val="008F6942"/>
    <w:rsid w:val="008F6A88"/>
    <w:rsid w:val="008F6DB9"/>
    <w:rsid w:val="008F744B"/>
    <w:rsid w:val="008F74D9"/>
    <w:rsid w:val="00900817"/>
    <w:rsid w:val="00900E69"/>
    <w:rsid w:val="0090107A"/>
    <w:rsid w:val="00901101"/>
    <w:rsid w:val="00902012"/>
    <w:rsid w:val="00902A59"/>
    <w:rsid w:val="009032DD"/>
    <w:rsid w:val="00904041"/>
    <w:rsid w:val="009043C0"/>
    <w:rsid w:val="00904F8D"/>
    <w:rsid w:val="00905B5A"/>
    <w:rsid w:val="00905F10"/>
    <w:rsid w:val="00907D15"/>
    <w:rsid w:val="009103D0"/>
    <w:rsid w:val="0091185C"/>
    <w:rsid w:val="00911BB4"/>
    <w:rsid w:val="00911FE2"/>
    <w:rsid w:val="0091240F"/>
    <w:rsid w:val="0091291E"/>
    <w:rsid w:val="00912E6E"/>
    <w:rsid w:val="00913435"/>
    <w:rsid w:val="0091424C"/>
    <w:rsid w:val="009147E6"/>
    <w:rsid w:val="00914D88"/>
    <w:rsid w:val="0091637E"/>
    <w:rsid w:val="00916EED"/>
    <w:rsid w:val="0091775F"/>
    <w:rsid w:val="0092058C"/>
    <w:rsid w:val="00921D11"/>
    <w:rsid w:val="00923DEE"/>
    <w:rsid w:val="009247B4"/>
    <w:rsid w:val="009247C9"/>
    <w:rsid w:val="00924AEB"/>
    <w:rsid w:val="009270A0"/>
    <w:rsid w:val="00927507"/>
    <w:rsid w:val="00927799"/>
    <w:rsid w:val="00930EFB"/>
    <w:rsid w:val="0093110D"/>
    <w:rsid w:val="009314C0"/>
    <w:rsid w:val="009314E8"/>
    <w:rsid w:val="0093342B"/>
    <w:rsid w:val="009338EE"/>
    <w:rsid w:val="00933E58"/>
    <w:rsid w:val="00933E7D"/>
    <w:rsid w:val="00933F0C"/>
    <w:rsid w:val="00933F26"/>
    <w:rsid w:val="00934365"/>
    <w:rsid w:val="00934807"/>
    <w:rsid w:val="009348C4"/>
    <w:rsid w:val="009357B7"/>
    <w:rsid w:val="00936899"/>
    <w:rsid w:val="00937AFB"/>
    <w:rsid w:val="00940AF1"/>
    <w:rsid w:val="0094190A"/>
    <w:rsid w:val="00941EED"/>
    <w:rsid w:val="00943C42"/>
    <w:rsid w:val="00944233"/>
    <w:rsid w:val="00944291"/>
    <w:rsid w:val="00944901"/>
    <w:rsid w:val="00944994"/>
    <w:rsid w:val="00944A96"/>
    <w:rsid w:val="00945927"/>
    <w:rsid w:val="0094700F"/>
    <w:rsid w:val="00947128"/>
    <w:rsid w:val="009475F1"/>
    <w:rsid w:val="00947B45"/>
    <w:rsid w:val="00947FEF"/>
    <w:rsid w:val="0095080A"/>
    <w:rsid w:val="009514EE"/>
    <w:rsid w:val="009515A8"/>
    <w:rsid w:val="009520F4"/>
    <w:rsid w:val="009526CD"/>
    <w:rsid w:val="009534F0"/>
    <w:rsid w:val="00953B8B"/>
    <w:rsid w:val="00953E58"/>
    <w:rsid w:val="0095448F"/>
    <w:rsid w:val="00954C87"/>
    <w:rsid w:val="00954DCB"/>
    <w:rsid w:val="0095510C"/>
    <w:rsid w:val="0095655A"/>
    <w:rsid w:val="0095695C"/>
    <w:rsid w:val="00956E97"/>
    <w:rsid w:val="0095765F"/>
    <w:rsid w:val="00957796"/>
    <w:rsid w:val="00957CC8"/>
    <w:rsid w:val="00963215"/>
    <w:rsid w:val="00963391"/>
    <w:rsid w:val="009634BC"/>
    <w:rsid w:val="0096369A"/>
    <w:rsid w:val="00963B3F"/>
    <w:rsid w:val="00966051"/>
    <w:rsid w:val="00966D33"/>
    <w:rsid w:val="00967768"/>
    <w:rsid w:val="0097006E"/>
    <w:rsid w:val="0097015E"/>
    <w:rsid w:val="009703BC"/>
    <w:rsid w:val="00970485"/>
    <w:rsid w:val="009706EC"/>
    <w:rsid w:val="00970789"/>
    <w:rsid w:val="009715E6"/>
    <w:rsid w:val="00971741"/>
    <w:rsid w:val="00971BA8"/>
    <w:rsid w:val="00971D80"/>
    <w:rsid w:val="00971F74"/>
    <w:rsid w:val="0097227A"/>
    <w:rsid w:val="009723CE"/>
    <w:rsid w:val="00972461"/>
    <w:rsid w:val="00972CE6"/>
    <w:rsid w:val="00973EDE"/>
    <w:rsid w:val="0097451D"/>
    <w:rsid w:val="0097485F"/>
    <w:rsid w:val="009749EB"/>
    <w:rsid w:val="00974BB6"/>
    <w:rsid w:val="00975C17"/>
    <w:rsid w:val="009767CB"/>
    <w:rsid w:val="00976FB3"/>
    <w:rsid w:val="00977F9E"/>
    <w:rsid w:val="009801F5"/>
    <w:rsid w:val="00980446"/>
    <w:rsid w:val="009805F6"/>
    <w:rsid w:val="00980761"/>
    <w:rsid w:val="0098082F"/>
    <w:rsid w:val="00980953"/>
    <w:rsid w:val="00981D92"/>
    <w:rsid w:val="00981DA9"/>
    <w:rsid w:val="009823CF"/>
    <w:rsid w:val="00982B09"/>
    <w:rsid w:val="00982EEE"/>
    <w:rsid w:val="009834AF"/>
    <w:rsid w:val="00983A32"/>
    <w:rsid w:val="00983AEE"/>
    <w:rsid w:val="00984419"/>
    <w:rsid w:val="00984EA4"/>
    <w:rsid w:val="00984F22"/>
    <w:rsid w:val="0098578E"/>
    <w:rsid w:val="009863B6"/>
    <w:rsid w:val="00990059"/>
    <w:rsid w:val="0099007D"/>
    <w:rsid w:val="0099131E"/>
    <w:rsid w:val="009914AC"/>
    <w:rsid w:val="009917C1"/>
    <w:rsid w:val="0099217D"/>
    <w:rsid w:val="00992DBD"/>
    <w:rsid w:val="00993094"/>
    <w:rsid w:val="00993D17"/>
    <w:rsid w:val="00994511"/>
    <w:rsid w:val="00994B3D"/>
    <w:rsid w:val="009959C8"/>
    <w:rsid w:val="00995CE9"/>
    <w:rsid w:val="00995FC6"/>
    <w:rsid w:val="009960BF"/>
    <w:rsid w:val="0099752F"/>
    <w:rsid w:val="00997EF5"/>
    <w:rsid w:val="009A1469"/>
    <w:rsid w:val="009A310A"/>
    <w:rsid w:val="009A3357"/>
    <w:rsid w:val="009A3A1A"/>
    <w:rsid w:val="009A5C08"/>
    <w:rsid w:val="009A769E"/>
    <w:rsid w:val="009A7894"/>
    <w:rsid w:val="009A7991"/>
    <w:rsid w:val="009A7C2F"/>
    <w:rsid w:val="009B00C4"/>
    <w:rsid w:val="009B03AC"/>
    <w:rsid w:val="009B0C36"/>
    <w:rsid w:val="009B147D"/>
    <w:rsid w:val="009B1571"/>
    <w:rsid w:val="009B1773"/>
    <w:rsid w:val="009B1AAE"/>
    <w:rsid w:val="009B1E6A"/>
    <w:rsid w:val="009B303A"/>
    <w:rsid w:val="009B3DBF"/>
    <w:rsid w:val="009B3EEC"/>
    <w:rsid w:val="009B5020"/>
    <w:rsid w:val="009B54DC"/>
    <w:rsid w:val="009B5636"/>
    <w:rsid w:val="009B5729"/>
    <w:rsid w:val="009B5D22"/>
    <w:rsid w:val="009B6113"/>
    <w:rsid w:val="009B70AF"/>
    <w:rsid w:val="009B7B33"/>
    <w:rsid w:val="009C07E2"/>
    <w:rsid w:val="009C135D"/>
    <w:rsid w:val="009C13D4"/>
    <w:rsid w:val="009C14DB"/>
    <w:rsid w:val="009C2102"/>
    <w:rsid w:val="009C2270"/>
    <w:rsid w:val="009C2A71"/>
    <w:rsid w:val="009C2DF9"/>
    <w:rsid w:val="009C31EB"/>
    <w:rsid w:val="009C3384"/>
    <w:rsid w:val="009C3B3C"/>
    <w:rsid w:val="009C4A90"/>
    <w:rsid w:val="009C58AA"/>
    <w:rsid w:val="009C6133"/>
    <w:rsid w:val="009C6150"/>
    <w:rsid w:val="009C6599"/>
    <w:rsid w:val="009C6A95"/>
    <w:rsid w:val="009D04A9"/>
    <w:rsid w:val="009D0EA8"/>
    <w:rsid w:val="009D16A8"/>
    <w:rsid w:val="009D3B70"/>
    <w:rsid w:val="009D4164"/>
    <w:rsid w:val="009D4537"/>
    <w:rsid w:val="009D4F70"/>
    <w:rsid w:val="009D5207"/>
    <w:rsid w:val="009D55FD"/>
    <w:rsid w:val="009D75BD"/>
    <w:rsid w:val="009D77C1"/>
    <w:rsid w:val="009D7B35"/>
    <w:rsid w:val="009D7C97"/>
    <w:rsid w:val="009E1FDC"/>
    <w:rsid w:val="009E2E66"/>
    <w:rsid w:val="009E3BFD"/>
    <w:rsid w:val="009E3FD0"/>
    <w:rsid w:val="009E3FFC"/>
    <w:rsid w:val="009E47CE"/>
    <w:rsid w:val="009E4A17"/>
    <w:rsid w:val="009E598E"/>
    <w:rsid w:val="009E6590"/>
    <w:rsid w:val="009E6E9C"/>
    <w:rsid w:val="009E79D6"/>
    <w:rsid w:val="009F04D5"/>
    <w:rsid w:val="009F0832"/>
    <w:rsid w:val="009F0BA6"/>
    <w:rsid w:val="009F111A"/>
    <w:rsid w:val="009F1351"/>
    <w:rsid w:val="009F1903"/>
    <w:rsid w:val="009F192B"/>
    <w:rsid w:val="009F2705"/>
    <w:rsid w:val="009F285C"/>
    <w:rsid w:val="009F28D5"/>
    <w:rsid w:val="009F3EA2"/>
    <w:rsid w:val="009F4444"/>
    <w:rsid w:val="009F52D2"/>
    <w:rsid w:val="009F713D"/>
    <w:rsid w:val="009F7731"/>
    <w:rsid w:val="009F78F8"/>
    <w:rsid w:val="00A00A54"/>
    <w:rsid w:val="00A00ADF"/>
    <w:rsid w:val="00A00BEE"/>
    <w:rsid w:val="00A01075"/>
    <w:rsid w:val="00A013D2"/>
    <w:rsid w:val="00A015DE"/>
    <w:rsid w:val="00A017FC"/>
    <w:rsid w:val="00A03D10"/>
    <w:rsid w:val="00A03FE2"/>
    <w:rsid w:val="00A04564"/>
    <w:rsid w:val="00A04A66"/>
    <w:rsid w:val="00A050A5"/>
    <w:rsid w:val="00A05371"/>
    <w:rsid w:val="00A05B95"/>
    <w:rsid w:val="00A05DE7"/>
    <w:rsid w:val="00A061D1"/>
    <w:rsid w:val="00A06F13"/>
    <w:rsid w:val="00A10629"/>
    <w:rsid w:val="00A1099C"/>
    <w:rsid w:val="00A1194E"/>
    <w:rsid w:val="00A12793"/>
    <w:rsid w:val="00A12EC9"/>
    <w:rsid w:val="00A13580"/>
    <w:rsid w:val="00A148F6"/>
    <w:rsid w:val="00A166CD"/>
    <w:rsid w:val="00A169F7"/>
    <w:rsid w:val="00A16C8B"/>
    <w:rsid w:val="00A1780A"/>
    <w:rsid w:val="00A17CA4"/>
    <w:rsid w:val="00A20A3A"/>
    <w:rsid w:val="00A21257"/>
    <w:rsid w:val="00A227D3"/>
    <w:rsid w:val="00A22B35"/>
    <w:rsid w:val="00A22C5C"/>
    <w:rsid w:val="00A234C7"/>
    <w:rsid w:val="00A23653"/>
    <w:rsid w:val="00A239C9"/>
    <w:rsid w:val="00A23A84"/>
    <w:rsid w:val="00A23F61"/>
    <w:rsid w:val="00A24180"/>
    <w:rsid w:val="00A24679"/>
    <w:rsid w:val="00A24860"/>
    <w:rsid w:val="00A25B44"/>
    <w:rsid w:val="00A267EB"/>
    <w:rsid w:val="00A274C2"/>
    <w:rsid w:val="00A27CDD"/>
    <w:rsid w:val="00A27FA7"/>
    <w:rsid w:val="00A30039"/>
    <w:rsid w:val="00A31561"/>
    <w:rsid w:val="00A32CEF"/>
    <w:rsid w:val="00A33859"/>
    <w:rsid w:val="00A342C7"/>
    <w:rsid w:val="00A34653"/>
    <w:rsid w:val="00A34D04"/>
    <w:rsid w:val="00A36EA0"/>
    <w:rsid w:val="00A36FB1"/>
    <w:rsid w:val="00A374F3"/>
    <w:rsid w:val="00A37B99"/>
    <w:rsid w:val="00A37FE8"/>
    <w:rsid w:val="00A40232"/>
    <w:rsid w:val="00A407E9"/>
    <w:rsid w:val="00A40C04"/>
    <w:rsid w:val="00A40D1A"/>
    <w:rsid w:val="00A41643"/>
    <w:rsid w:val="00A430C2"/>
    <w:rsid w:val="00A44072"/>
    <w:rsid w:val="00A44568"/>
    <w:rsid w:val="00A45751"/>
    <w:rsid w:val="00A465EA"/>
    <w:rsid w:val="00A46959"/>
    <w:rsid w:val="00A46D2F"/>
    <w:rsid w:val="00A47C6B"/>
    <w:rsid w:val="00A500DE"/>
    <w:rsid w:val="00A5032A"/>
    <w:rsid w:val="00A50529"/>
    <w:rsid w:val="00A50CB0"/>
    <w:rsid w:val="00A50E9A"/>
    <w:rsid w:val="00A50F80"/>
    <w:rsid w:val="00A522B5"/>
    <w:rsid w:val="00A52314"/>
    <w:rsid w:val="00A525C2"/>
    <w:rsid w:val="00A527F1"/>
    <w:rsid w:val="00A52D8D"/>
    <w:rsid w:val="00A532F3"/>
    <w:rsid w:val="00A537F2"/>
    <w:rsid w:val="00A53F94"/>
    <w:rsid w:val="00A54581"/>
    <w:rsid w:val="00A5544E"/>
    <w:rsid w:val="00A55636"/>
    <w:rsid w:val="00A567ED"/>
    <w:rsid w:val="00A578C3"/>
    <w:rsid w:val="00A61424"/>
    <w:rsid w:val="00A61646"/>
    <w:rsid w:val="00A61974"/>
    <w:rsid w:val="00A620A7"/>
    <w:rsid w:val="00A622C8"/>
    <w:rsid w:val="00A625EE"/>
    <w:rsid w:val="00A63343"/>
    <w:rsid w:val="00A63CF5"/>
    <w:rsid w:val="00A63E1F"/>
    <w:rsid w:val="00A64216"/>
    <w:rsid w:val="00A648E3"/>
    <w:rsid w:val="00A64BEB"/>
    <w:rsid w:val="00A65854"/>
    <w:rsid w:val="00A665FB"/>
    <w:rsid w:val="00A72A05"/>
    <w:rsid w:val="00A7310F"/>
    <w:rsid w:val="00A73671"/>
    <w:rsid w:val="00A7368F"/>
    <w:rsid w:val="00A73ED3"/>
    <w:rsid w:val="00A75178"/>
    <w:rsid w:val="00A75291"/>
    <w:rsid w:val="00A75FE0"/>
    <w:rsid w:val="00A76946"/>
    <w:rsid w:val="00A77C18"/>
    <w:rsid w:val="00A801BE"/>
    <w:rsid w:val="00A805BA"/>
    <w:rsid w:val="00A8097F"/>
    <w:rsid w:val="00A80FA3"/>
    <w:rsid w:val="00A81535"/>
    <w:rsid w:val="00A81918"/>
    <w:rsid w:val="00A81D28"/>
    <w:rsid w:val="00A84B05"/>
    <w:rsid w:val="00A85253"/>
    <w:rsid w:val="00A858F7"/>
    <w:rsid w:val="00A85D3F"/>
    <w:rsid w:val="00A86AE3"/>
    <w:rsid w:val="00A87990"/>
    <w:rsid w:val="00A87CBE"/>
    <w:rsid w:val="00A90156"/>
    <w:rsid w:val="00A90842"/>
    <w:rsid w:val="00A90FE1"/>
    <w:rsid w:val="00A91953"/>
    <w:rsid w:val="00A9296E"/>
    <w:rsid w:val="00A92C9C"/>
    <w:rsid w:val="00A930B1"/>
    <w:rsid w:val="00A94514"/>
    <w:rsid w:val="00A946F0"/>
    <w:rsid w:val="00A94C5E"/>
    <w:rsid w:val="00A956C3"/>
    <w:rsid w:val="00A9577D"/>
    <w:rsid w:val="00A95F5A"/>
    <w:rsid w:val="00A96526"/>
    <w:rsid w:val="00A97D75"/>
    <w:rsid w:val="00AA2E5F"/>
    <w:rsid w:val="00AA3031"/>
    <w:rsid w:val="00AA3494"/>
    <w:rsid w:val="00AA3687"/>
    <w:rsid w:val="00AA4735"/>
    <w:rsid w:val="00AA4767"/>
    <w:rsid w:val="00AA50FA"/>
    <w:rsid w:val="00AA5B09"/>
    <w:rsid w:val="00AA5B4D"/>
    <w:rsid w:val="00AA5D6C"/>
    <w:rsid w:val="00AA5F28"/>
    <w:rsid w:val="00AA6AAB"/>
    <w:rsid w:val="00AA7E13"/>
    <w:rsid w:val="00AA7EC9"/>
    <w:rsid w:val="00AB08C0"/>
    <w:rsid w:val="00AB231F"/>
    <w:rsid w:val="00AB2C84"/>
    <w:rsid w:val="00AB34B1"/>
    <w:rsid w:val="00AB37E7"/>
    <w:rsid w:val="00AB4771"/>
    <w:rsid w:val="00AB4FCA"/>
    <w:rsid w:val="00AB72D5"/>
    <w:rsid w:val="00AC023B"/>
    <w:rsid w:val="00AC34C2"/>
    <w:rsid w:val="00AC430F"/>
    <w:rsid w:val="00AC4509"/>
    <w:rsid w:val="00AC483C"/>
    <w:rsid w:val="00AC4CA2"/>
    <w:rsid w:val="00AC5D47"/>
    <w:rsid w:val="00AC76CF"/>
    <w:rsid w:val="00AC79E2"/>
    <w:rsid w:val="00AC7F6A"/>
    <w:rsid w:val="00AD08AB"/>
    <w:rsid w:val="00AD0A5F"/>
    <w:rsid w:val="00AD0BDF"/>
    <w:rsid w:val="00AD1E16"/>
    <w:rsid w:val="00AD2072"/>
    <w:rsid w:val="00AD2273"/>
    <w:rsid w:val="00AD3698"/>
    <w:rsid w:val="00AD440C"/>
    <w:rsid w:val="00AD46C9"/>
    <w:rsid w:val="00AD4930"/>
    <w:rsid w:val="00AD5726"/>
    <w:rsid w:val="00AD5F4C"/>
    <w:rsid w:val="00AD64C0"/>
    <w:rsid w:val="00AD7B7D"/>
    <w:rsid w:val="00AE0D7A"/>
    <w:rsid w:val="00AE0F14"/>
    <w:rsid w:val="00AE1144"/>
    <w:rsid w:val="00AE300A"/>
    <w:rsid w:val="00AE35D8"/>
    <w:rsid w:val="00AE38A9"/>
    <w:rsid w:val="00AE46ED"/>
    <w:rsid w:val="00AE6461"/>
    <w:rsid w:val="00AE66E3"/>
    <w:rsid w:val="00AE782B"/>
    <w:rsid w:val="00AF0468"/>
    <w:rsid w:val="00AF07BC"/>
    <w:rsid w:val="00AF16F0"/>
    <w:rsid w:val="00AF1F94"/>
    <w:rsid w:val="00AF2266"/>
    <w:rsid w:val="00AF2973"/>
    <w:rsid w:val="00AF2BDA"/>
    <w:rsid w:val="00AF305A"/>
    <w:rsid w:val="00AF3299"/>
    <w:rsid w:val="00AF3335"/>
    <w:rsid w:val="00AF3801"/>
    <w:rsid w:val="00AF3D8A"/>
    <w:rsid w:val="00AF6355"/>
    <w:rsid w:val="00AF757E"/>
    <w:rsid w:val="00AF7AC8"/>
    <w:rsid w:val="00AF7D33"/>
    <w:rsid w:val="00B003D6"/>
    <w:rsid w:val="00B01275"/>
    <w:rsid w:val="00B018A7"/>
    <w:rsid w:val="00B01B38"/>
    <w:rsid w:val="00B044AF"/>
    <w:rsid w:val="00B04C5E"/>
    <w:rsid w:val="00B054BB"/>
    <w:rsid w:val="00B0635F"/>
    <w:rsid w:val="00B0668C"/>
    <w:rsid w:val="00B074DB"/>
    <w:rsid w:val="00B106DF"/>
    <w:rsid w:val="00B109C1"/>
    <w:rsid w:val="00B10DE2"/>
    <w:rsid w:val="00B11233"/>
    <w:rsid w:val="00B11418"/>
    <w:rsid w:val="00B1397F"/>
    <w:rsid w:val="00B140D7"/>
    <w:rsid w:val="00B14995"/>
    <w:rsid w:val="00B149D7"/>
    <w:rsid w:val="00B15697"/>
    <w:rsid w:val="00B15BB4"/>
    <w:rsid w:val="00B168DF"/>
    <w:rsid w:val="00B16F14"/>
    <w:rsid w:val="00B20BAB"/>
    <w:rsid w:val="00B20F94"/>
    <w:rsid w:val="00B2124A"/>
    <w:rsid w:val="00B2205E"/>
    <w:rsid w:val="00B22EEC"/>
    <w:rsid w:val="00B23688"/>
    <w:rsid w:val="00B238E7"/>
    <w:rsid w:val="00B26ADF"/>
    <w:rsid w:val="00B26C8E"/>
    <w:rsid w:val="00B2713C"/>
    <w:rsid w:val="00B2782F"/>
    <w:rsid w:val="00B300FE"/>
    <w:rsid w:val="00B30696"/>
    <w:rsid w:val="00B3237C"/>
    <w:rsid w:val="00B337E1"/>
    <w:rsid w:val="00B3397D"/>
    <w:rsid w:val="00B33AD3"/>
    <w:rsid w:val="00B33D37"/>
    <w:rsid w:val="00B33FE4"/>
    <w:rsid w:val="00B3421C"/>
    <w:rsid w:val="00B36C8C"/>
    <w:rsid w:val="00B37126"/>
    <w:rsid w:val="00B40582"/>
    <w:rsid w:val="00B408B8"/>
    <w:rsid w:val="00B40EA7"/>
    <w:rsid w:val="00B41365"/>
    <w:rsid w:val="00B41646"/>
    <w:rsid w:val="00B4268F"/>
    <w:rsid w:val="00B427BE"/>
    <w:rsid w:val="00B4350D"/>
    <w:rsid w:val="00B438DA"/>
    <w:rsid w:val="00B43ACD"/>
    <w:rsid w:val="00B455DF"/>
    <w:rsid w:val="00B468E2"/>
    <w:rsid w:val="00B46ECF"/>
    <w:rsid w:val="00B473D3"/>
    <w:rsid w:val="00B50804"/>
    <w:rsid w:val="00B51CD4"/>
    <w:rsid w:val="00B54D3F"/>
    <w:rsid w:val="00B5506C"/>
    <w:rsid w:val="00B57D75"/>
    <w:rsid w:val="00B60A5E"/>
    <w:rsid w:val="00B61148"/>
    <w:rsid w:val="00B61C43"/>
    <w:rsid w:val="00B61D3C"/>
    <w:rsid w:val="00B61E5E"/>
    <w:rsid w:val="00B63319"/>
    <w:rsid w:val="00B636F7"/>
    <w:rsid w:val="00B640E3"/>
    <w:rsid w:val="00B646A0"/>
    <w:rsid w:val="00B64FF6"/>
    <w:rsid w:val="00B65481"/>
    <w:rsid w:val="00B66DD3"/>
    <w:rsid w:val="00B66E36"/>
    <w:rsid w:val="00B67164"/>
    <w:rsid w:val="00B6779F"/>
    <w:rsid w:val="00B70999"/>
    <w:rsid w:val="00B71D2A"/>
    <w:rsid w:val="00B71FD0"/>
    <w:rsid w:val="00B7409D"/>
    <w:rsid w:val="00B745C9"/>
    <w:rsid w:val="00B75010"/>
    <w:rsid w:val="00B75823"/>
    <w:rsid w:val="00B7636F"/>
    <w:rsid w:val="00B767C4"/>
    <w:rsid w:val="00B76927"/>
    <w:rsid w:val="00B77292"/>
    <w:rsid w:val="00B77327"/>
    <w:rsid w:val="00B77CC2"/>
    <w:rsid w:val="00B80205"/>
    <w:rsid w:val="00B81793"/>
    <w:rsid w:val="00B818AE"/>
    <w:rsid w:val="00B81AF2"/>
    <w:rsid w:val="00B824FA"/>
    <w:rsid w:val="00B825A4"/>
    <w:rsid w:val="00B82D24"/>
    <w:rsid w:val="00B84E58"/>
    <w:rsid w:val="00B85285"/>
    <w:rsid w:val="00B85FA0"/>
    <w:rsid w:val="00B87C6C"/>
    <w:rsid w:val="00B903FA"/>
    <w:rsid w:val="00B90848"/>
    <w:rsid w:val="00B91778"/>
    <w:rsid w:val="00B92096"/>
    <w:rsid w:val="00B92AA1"/>
    <w:rsid w:val="00B93273"/>
    <w:rsid w:val="00B94431"/>
    <w:rsid w:val="00B94629"/>
    <w:rsid w:val="00B949A9"/>
    <w:rsid w:val="00B949B2"/>
    <w:rsid w:val="00B94DF0"/>
    <w:rsid w:val="00B96DCA"/>
    <w:rsid w:val="00B9741A"/>
    <w:rsid w:val="00B9741B"/>
    <w:rsid w:val="00BA110F"/>
    <w:rsid w:val="00BA12FA"/>
    <w:rsid w:val="00BA1F95"/>
    <w:rsid w:val="00BA235A"/>
    <w:rsid w:val="00BA2860"/>
    <w:rsid w:val="00BA3E0F"/>
    <w:rsid w:val="00BA4524"/>
    <w:rsid w:val="00BA4ABF"/>
    <w:rsid w:val="00BA50EA"/>
    <w:rsid w:val="00BA53CD"/>
    <w:rsid w:val="00BA5466"/>
    <w:rsid w:val="00BA5BF5"/>
    <w:rsid w:val="00BA5E26"/>
    <w:rsid w:val="00BA6008"/>
    <w:rsid w:val="00BA6165"/>
    <w:rsid w:val="00BA66DD"/>
    <w:rsid w:val="00BA7782"/>
    <w:rsid w:val="00BB073C"/>
    <w:rsid w:val="00BB0EB2"/>
    <w:rsid w:val="00BB12D7"/>
    <w:rsid w:val="00BB1744"/>
    <w:rsid w:val="00BB1882"/>
    <w:rsid w:val="00BB1AF3"/>
    <w:rsid w:val="00BB1BB0"/>
    <w:rsid w:val="00BB22BC"/>
    <w:rsid w:val="00BB25D1"/>
    <w:rsid w:val="00BB2ABC"/>
    <w:rsid w:val="00BB3816"/>
    <w:rsid w:val="00BB5107"/>
    <w:rsid w:val="00BB52D8"/>
    <w:rsid w:val="00BB6360"/>
    <w:rsid w:val="00BB72EC"/>
    <w:rsid w:val="00BB7457"/>
    <w:rsid w:val="00BB7F3E"/>
    <w:rsid w:val="00BC043C"/>
    <w:rsid w:val="00BC084D"/>
    <w:rsid w:val="00BC1720"/>
    <w:rsid w:val="00BC17F0"/>
    <w:rsid w:val="00BC1FED"/>
    <w:rsid w:val="00BC25D9"/>
    <w:rsid w:val="00BC28B8"/>
    <w:rsid w:val="00BC2EEC"/>
    <w:rsid w:val="00BC3169"/>
    <w:rsid w:val="00BC3971"/>
    <w:rsid w:val="00BC3B7B"/>
    <w:rsid w:val="00BC3C29"/>
    <w:rsid w:val="00BC3EAA"/>
    <w:rsid w:val="00BC55F3"/>
    <w:rsid w:val="00BC56F1"/>
    <w:rsid w:val="00BC6876"/>
    <w:rsid w:val="00BC6B5C"/>
    <w:rsid w:val="00BC6E6E"/>
    <w:rsid w:val="00BC715B"/>
    <w:rsid w:val="00BC77E1"/>
    <w:rsid w:val="00BC7C54"/>
    <w:rsid w:val="00BC7E50"/>
    <w:rsid w:val="00BD10D3"/>
    <w:rsid w:val="00BD24E1"/>
    <w:rsid w:val="00BD41EA"/>
    <w:rsid w:val="00BD4CA1"/>
    <w:rsid w:val="00BD4E93"/>
    <w:rsid w:val="00BD50C3"/>
    <w:rsid w:val="00BD597B"/>
    <w:rsid w:val="00BD5D7E"/>
    <w:rsid w:val="00BD6718"/>
    <w:rsid w:val="00BD6859"/>
    <w:rsid w:val="00BD6939"/>
    <w:rsid w:val="00BD6EDA"/>
    <w:rsid w:val="00BD6F04"/>
    <w:rsid w:val="00BD7121"/>
    <w:rsid w:val="00BD7DC4"/>
    <w:rsid w:val="00BE03EA"/>
    <w:rsid w:val="00BE063B"/>
    <w:rsid w:val="00BE0F39"/>
    <w:rsid w:val="00BE0F6E"/>
    <w:rsid w:val="00BE1D10"/>
    <w:rsid w:val="00BE1EBC"/>
    <w:rsid w:val="00BE32F2"/>
    <w:rsid w:val="00BE3642"/>
    <w:rsid w:val="00BE41A1"/>
    <w:rsid w:val="00BE4BA1"/>
    <w:rsid w:val="00BE5550"/>
    <w:rsid w:val="00BE5611"/>
    <w:rsid w:val="00BE5691"/>
    <w:rsid w:val="00BE610A"/>
    <w:rsid w:val="00BE697F"/>
    <w:rsid w:val="00BE77C9"/>
    <w:rsid w:val="00BE79BC"/>
    <w:rsid w:val="00BF02F2"/>
    <w:rsid w:val="00BF110C"/>
    <w:rsid w:val="00BF1905"/>
    <w:rsid w:val="00BF288A"/>
    <w:rsid w:val="00BF29B6"/>
    <w:rsid w:val="00BF2C08"/>
    <w:rsid w:val="00BF369B"/>
    <w:rsid w:val="00BF391D"/>
    <w:rsid w:val="00BF3C79"/>
    <w:rsid w:val="00BF414D"/>
    <w:rsid w:val="00BF4185"/>
    <w:rsid w:val="00BF4903"/>
    <w:rsid w:val="00BF4D45"/>
    <w:rsid w:val="00BF568E"/>
    <w:rsid w:val="00BF5A92"/>
    <w:rsid w:val="00BF6837"/>
    <w:rsid w:val="00BF73D5"/>
    <w:rsid w:val="00C0105B"/>
    <w:rsid w:val="00C01829"/>
    <w:rsid w:val="00C028E0"/>
    <w:rsid w:val="00C02DEF"/>
    <w:rsid w:val="00C03582"/>
    <w:rsid w:val="00C037AA"/>
    <w:rsid w:val="00C046FA"/>
    <w:rsid w:val="00C0475D"/>
    <w:rsid w:val="00C0516F"/>
    <w:rsid w:val="00C05CE8"/>
    <w:rsid w:val="00C06126"/>
    <w:rsid w:val="00C06834"/>
    <w:rsid w:val="00C07391"/>
    <w:rsid w:val="00C0759B"/>
    <w:rsid w:val="00C07D00"/>
    <w:rsid w:val="00C10036"/>
    <w:rsid w:val="00C10153"/>
    <w:rsid w:val="00C10FB1"/>
    <w:rsid w:val="00C11617"/>
    <w:rsid w:val="00C11CB7"/>
    <w:rsid w:val="00C11EAA"/>
    <w:rsid w:val="00C1294F"/>
    <w:rsid w:val="00C13628"/>
    <w:rsid w:val="00C14251"/>
    <w:rsid w:val="00C14E45"/>
    <w:rsid w:val="00C15E79"/>
    <w:rsid w:val="00C16058"/>
    <w:rsid w:val="00C16660"/>
    <w:rsid w:val="00C16BC7"/>
    <w:rsid w:val="00C16EFF"/>
    <w:rsid w:val="00C20605"/>
    <w:rsid w:val="00C2099F"/>
    <w:rsid w:val="00C20ED9"/>
    <w:rsid w:val="00C21293"/>
    <w:rsid w:val="00C21CFB"/>
    <w:rsid w:val="00C22961"/>
    <w:rsid w:val="00C22C14"/>
    <w:rsid w:val="00C22D8D"/>
    <w:rsid w:val="00C22F92"/>
    <w:rsid w:val="00C23056"/>
    <w:rsid w:val="00C23637"/>
    <w:rsid w:val="00C237F8"/>
    <w:rsid w:val="00C23A9F"/>
    <w:rsid w:val="00C23F55"/>
    <w:rsid w:val="00C241B6"/>
    <w:rsid w:val="00C242BA"/>
    <w:rsid w:val="00C24832"/>
    <w:rsid w:val="00C25835"/>
    <w:rsid w:val="00C26BAD"/>
    <w:rsid w:val="00C26E9F"/>
    <w:rsid w:val="00C2780E"/>
    <w:rsid w:val="00C27DAB"/>
    <w:rsid w:val="00C30EBB"/>
    <w:rsid w:val="00C31BB7"/>
    <w:rsid w:val="00C320C4"/>
    <w:rsid w:val="00C339B3"/>
    <w:rsid w:val="00C33BBE"/>
    <w:rsid w:val="00C34EA8"/>
    <w:rsid w:val="00C352A9"/>
    <w:rsid w:val="00C3669A"/>
    <w:rsid w:val="00C36963"/>
    <w:rsid w:val="00C3751E"/>
    <w:rsid w:val="00C37766"/>
    <w:rsid w:val="00C37C33"/>
    <w:rsid w:val="00C401B9"/>
    <w:rsid w:val="00C4042E"/>
    <w:rsid w:val="00C40D08"/>
    <w:rsid w:val="00C41B14"/>
    <w:rsid w:val="00C41B40"/>
    <w:rsid w:val="00C4211F"/>
    <w:rsid w:val="00C42337"/>
    <w:rsid w:val="00C42F55"/>
    <w:rsid w:val="00C430EF"/>
    <w:rsid w:val="00C44B36"/>
    <w:rsid w:val="00C45616"/>
    <w:rsid w:val="00C4657C"/>
    <w:rsid w:val="00C470CB"/>
    <w:rsid w:val="00C4747F"/>
    <w:rsid w:val="00C5141A"/>
    <w:rsid w:val="00C52407"/>
    <w:rsid w:val="00C5271A"/>
    <w:rsid w:val="00C52DBB"/>
    <w:rsid w:val="00C531F5"/>
    <w:rsid w:val="00C54587"/>
    <w:rsid w:val="00C546C2"/>
    <w:rsid w:val="00C55482"/>
    <w:rsid w:val="00C57E3F"/>
    <w:rsid w:val="00C6072F"/>
    <w:rsid w:val="00C60A8C"/>
    <w:rsid w:val="00C60C3D"/>
    <w:rsid w:val="00C623DF"/>
    <w:rsid w:val="00C63A60"/>
    <w:rsid w:val="00C648C7"/>
    <w:rsid w:val="00C648EA"/>
    <w:rsid w:val="00C64B14"/>
    <w:rsid w:val="00C650B6"/>
    <w:rsid w:val="00C671AB"/>
    <w:rsid w:val="00C67854"/>
    <w:rsid w:val="00C703FB"/>
    <w:rsid w:val="00C706BE"/>
    <w:rsid w:val="00C70792"/>
    <w:rsid w:val="00C717E4"/>
    <w:rsid w:val="00C7305B"/>
    <w:rsid w:val="00C731E8"/>
    <w:rsid w:val="00C7462E"/>
    <w:rsid w:val="00C76B80"/>
    <w:rsid w:val="00C77408"/>
    <w:rsid w:val="00C8026A"/>
    <w:rsid w:val="00C80468"/>
    <w:rsid w:val="00C80685"/>
    <w:rsid w:val="00C81694"/>
    <w:rsid w:val="00C81A21"/>
    <w:rsid w:val="00C821CA"/>
    <w:rsid w:val="00C8285D"/>
    <w:rsid w:val="00C82AB5"/>
    <w:rsid w:val="00C83427"/>
    <w:rsid w:val="00C83D89"/>
    <w:rsid w:val="00C84037"/>
    <w:rsid w:val="00C8415A"/>
    <w:rsid w:val="00C84635"/>
    <w:rsid w:val="00C84861"/>
    <w:rsid w:val="00C84B2C"/>
    <w:rsid w:val="00C84ED6"/>
    <w:rsid w:val="00C8567B"/>
    <w:rsid w:val="00C87BA7"/>
    <w:rsid w:val="00C87C2F"/>
    <w:rsid w:val="00C903E6"/>
    <w:rsid w:val="00C90AB3"/>
    <w:rsid w:val="00C90F24"/>
    <w:rsid w:val="00C916CB"/>
    <w:rsid w:val="00C921E6"/>
    <w:rsid w:val="00C921F0"/>
    <w:rsid w:val="00C92401"/>
    <w:rsid w:val="00C93DE7"/>
    <w:rsid w:val="00C9403E"/>
    <w:rsid w:val="00C94053"/>
    <w:rsid w:val="00C94273"/>
    <w:rsid w:val="00C94BB4"/>
    <w:rsid w:val="00C95A0C"/>
    <w:rsid w:val="00C95C2F"/>
    <w:rsid w:val="00C95EAF"/>
    <w:rsid w:val="00C96493"/>
    <w:rsid w:val="00C96587"/>
    <w:rsid w:val="00C97A92"/>
    <w:rsid w:val="00C97F5E"/>
    <w:rsid w:val="00CA03BE"/>
    <w:rsid w:val="00CA046A"/>
    <w:rsid w:val="00CA1639"/>
    <w:rsid w:val="00CA1EBD"/>
    <w:rsid w:val="00CA2465"/>
    <w:rsid w:val="00CA2F2E"/>
    <w:rsid w:val="00CA3474"/>
    <w:rsid w:val="00CA3767"/>
    <w:rsid w:val="00CA45F1"/>
    <w:rsid w:val="00CA5D2F"/>
    <w:rsid w:val="00CA617B"/>
    <w:rsid w:val="00CA737C"/>
    <w:rsid w:val="00CB05FB"/>
    <w:rsid w:val="00CB100E"/>
    <w:rsid w:val="00CB122F"/>
    <w:rsid w:val="00CB177A"/>
    <w:rsid w:val="00CB1D4D"/>
    <w:rsid w:val="00CB2734"/>
    <w:rsid w:val="00CB2D87"/>
    <w:rsid w:val="00CB2DB2"/>
    <w:rsid w:val="00CB38CC"/>
    <w:rsid w:val="00CB3C18"/>
    <w:rsid w:val="00CB4762"/>
    <w:rsid w:val="00CB5107"/>
    <w:rsid w:val="00CB5747"/>
    <w:rsid w:val="00CB6350"/>
    <w:rsid w:val="00CB63FA"/>
    <w:rsid w:val="00CB730C"/>
    <w:rsid w:val="00CB7AFB"/>
    <w:rsid w:val="00CC039D"/>
    <w:rsid w:val="00CC09A1"/>
    <w:rsid w:val="00CC133D"/>
    <w:rsid w:val="00CC137F"/>
    <w:rsid w:val="00CC1445"/>
    <w:rsid w:val="00CC1773"/>
    <w:rsid w:val="00CC1A50"/>
    <w:rsid w:val="00CC1B83"/>
    <w:rsid w:val="00CC1EBF"/>
    <w:rsid w:val="00CC22F5"/>
    <w:rsid w:val="00CC2371"/>
    <w:rsid w:val="00CC336B"/>
    <w:rsid w:val="00CC3D57"/>
    <w:rsid w:val="00CC3E4D"/>
    <w:rsid w:val="00CC4462"/>
    <w:rsid w:val="00CC4AD2"/>
    <w:rsid w:val="00CC5F30"/>
    <w:rsid w:val="00CC5FAF"/>
    <w:rsid w:val="00CC697B"/>
    <w:rsid w:val="00CC7581"/>
    <w:rsid w:val="00CD1F1D"/>
    <w:rsid w:val="00CD35AF"/>
    <w:rsid w:val="00CD3674"/>
    <w:rsid w:val="00CD3A31"/>
    <w:rsid w:val="00CD505B"/>
    <w:rsid w:val="00CD5B9B"/>
    <w:rsid w:val="00CD6130"/>
    <w:rsid w:val="00CE003D"/>
    <w:rsid w:val="00CE0247"/>
    <w:rsid w:val="00CE0AD5"/>
    <w:rsid w:val="00CE11F2"/>
    <w:rsid w:val="00CE1CE5"/>
    <w:rsid w:val="00CE20C5"/>
    <w:rsid w:val="00CE2618"/>
    <w:rsid w:val="00CE2760"/>
    <w:rsid w:val="00CE2833"/>
    <w:rsid w:val="00CE285B"/>
    <w:rsid w:val="00CE30B1"/>
    <w:rsid w:val="00CE30E8"/>
    <w:rsid w:val="00CE324A"/>
    <w:rsid w:val="00CE3295"/>
    <w:rsid w:val="00CE3BF7"/>
    <w:rsid w:val="00CE4211"/>
    <w:rsid w:val="00CE476F"/>
    <w:rsid w:val="00CE4E01"/>
    <w:rsid w:val="00CE5E75"/>
    <w:rsid w:val="00CE5FAF"/>
    <w:rsid w:val="00CE6487"/>
    <w:rsid w:val="00CE702A"/>
    <w:rsid w:val="00CF0A27"/>
    <w:rsid w:val="00CF0A35"/>
    <w:rsid w:val="00CF170B"/>
    <w:rsid w:val="00CF2CD3"/>
    <w:rsid w:val="00CF3A2B"/>
    <w:rsid w:val="00CF3C71"/>
    <w:rsid w:val="00CF404D"/>
    <w:rsid w:val="00CF4082"/>
    <w:rsid w:val="00CF4262"/>
    <w:rsid w:val="00CF46B1"/>
    <w:rsid w:val="00CF5382"/>
    <w:rsid w:val="00CF655D"/>
    <w:rsid w:val="00CF6D00"/>
    <w:rsid w:val="00CF7568"/>
    <w:rsid w:val="00CF7A33"/>
    <w:rsid w:val="00CF7CCF"/>
    <w:rsid w:val="00D004CC"/>
    <w:rsid w:val="00D01005"/>
    <w:rsid w:val="00D01BFA"/>
    <w:rsid w:val="00D02228"/>
    <w:rsid w:val="00D02522"/>
    <w:rsid w:val="00D02BC7"/>
    <w:rsid w:val="00D033D5"/>
    <w:rsid w:val="00D03441"/>
    <w:rsid w:val="00D036E9"/>
    <w:rsid w:val="00D04070"/>
    <w:rsid w:val="00D044E6"/>
    <w:rsid w:val="00D04805"/>
    <w:rsid w:val="00D04F27"/>
    <w:rsid w:val="00D05C50"/>
    <w:rsid w:val="00D06161"/>
    <w:rsid w:val="00D0648C"/>
    <w:rsid w:val="00D0658E"/>
    <w:rsid w:val="00D06E31"/>
    <w:rsid w:val="00D07DF8"/>
    <w:rsid w:val="00D10650"/>
    <w:rsid w:val="00D1066C"/>
    <w:rsid w:val="00D10944"/>
    <w:rsid w:val="00D1118B"/>
    <w:rsid w:val="00D111DA"/>
    <w:rsid w:val="00D1129C"/>
    <w:rsid w:val="00D114A4"/>
    <w:rsid w:val="00D12DEE"/>
    <w:rsid w:val="00D13423"/>
    <w:rsid w:val="00D13898"/>
    <w:rsid w:val="00D13956"/>
    <w:rsid w:val="00D14E9B"/>
    <w:rsid w:val="00D15219"/>
    <w:rsid w:val="00D16114"/>
    <w:rsid w:val="00D1648B"/>
    <w:rsid w:val="00D16F8E"/>
    <w:rsid w:val="00D172A3"/>
    <w:rsid w:val="00D20741"/>
    <w:rsid w:val="00D20A15"/>
    <w:rsid w:val="00D20FBE"/>
    <w:rsid w:val="00D21177"/>
    <w:rsid w:val="00D2143C"/>
    <w:rsid w:val="00D230FF"/>
    <w:rsid w:val="00D23EF7"/>
    <w:rsid w:val="00D23F09"/>
    <w:rsid w:val="00D24CE8"/>
    <w:rsid w:val="00D24F6C"/>
    <w:rsid w:val="00D25780"/>
    <w:rsid w:val="00D26152"/>
    <w:rsid w:val="00D264CE"/>
    <w:rsid w:val="00D26658"/>
    <w:rsid w:val="00D266FA"/>
    <w:rsid w:val="00D26AED"/>
    <w:rsid w:val="00D27793"/>
    <w:rsid w:val="00D278A1"/>
    <w:rsid w:val="00D30AB3"/>
    <w:rsid w:val="00D30D90"/>
    <w:rsid w:val="00D30DA6"/>
    <w:rsid w:val="00D31D09"/>
    <w:rsid w:val="00D32FEE"/>
    <w:rsid w:val="00D334E6"/>
    <w:rsid w:val="00D33F33"/>
    <w:rsid w:val="00D342A9"/>
    <w:rsid w:val="00D344A1"/>
    <w:rsid w:val="00D34509"/>
    <w:rsid w:val="00D34A14"/>
    <w:rsid w:val="00D34C22"/>
    <w:rsid w:val="00D3524D"/>
    <w:rsid w:val="00D361A9"/>
    <w:rsid w:val="00D3768E"/>
    <w:rsid w:val="00D401EA"/>
    <w:rsid w:val="00D40B61"/>
    <w:rsid w:val="00D40B75"/>
    <w:rsid w:val="00D41030"/>
    <w:rsid w:val="00D4145D"/>
    <w:rsid w:val="00D414A9"/>
    <w:rsid w:val="00D41710"/>
    <w:rsid w:val="00D41A8A"/>
    <w:rsid w:val="00D41DC4"/>
    <w:rsid w:val="00D42280"/>
    <w:rsid w:val="00D42C32"/>
    <w:rsid w:val="00D42E9C"/>
    <w:rsid w:val="00D42EDD"/>
    <w:rsid w:val="00D4442B"/>
    <w:rsid w:val="00D44E5A"/>
    <w:rsid w:val="00D44E62"/>
    <w:rsid w:val="00D4509D"/>
    <w:rsid w:val="00D45C0C"/>
    <w:rsid w:val="00D45E23"/>
    <w:rsid w:val="00D51822"/>
    <w:rsid w:val="00D51A64"/>
    <w:rsid w:val="00D5262F"/>
    <w:rsid w:val="00D526A2"/>
    <w:rsid w:val="00D5396C"/>
    <w:rsid w:val="00D5428D"/>
    <w:rsid w:val="00D54AE8"/>
    <w:rsid w:val="00D55026"/>
    <w:rsid w:val="00D55430"/>
    <w:rsid w:val="00D570EB"/>
    <w:rsid w:val="00D576FC"/>
    <w:rsid w:val="00D601D0"/>
    <w:rsid w:val="00D6072F"/>
    <w:rsid w:val="00D60B71"/>
    <w:rsid w:val="00D61430"/>
    <w:rsid w:val="00D616A2"/>
    <w:rsid w:val="00D633B1"/>
    <w:rsid w:val="00D638F9"/>
    <w:rsid w:val="00D6671D"/>
    <w:rsid w:val="00D669EA"/>
    <w:rsid w:val="00D66E65"/>
    <w:rsid w:val="00D67FFE"/>
    <w:rsid w:val="00D7004B"/>
    <w:rsid w:val="00D71334"/>
    <w:rsid w:val="00D722BB"/>
    <w:rsid w:val="00D735EC"/>
    <w:rsid w:val="00D739CF"/>
    <w:rsid w:val="00D73A55"/>
    <w:rsid w:val="00D7442C"/>
    <w:rsid w:val="00D74901"/>
    <w:rsid w:val="00D74B04"/>
    <w:rsid w:val="00D74DF1"/>
    <w:rsid w:val="00D75264"/>
    <w:rsid w:val="00D752B5"/>
    <w:rsid w:val="00D75333"/>
    <w:rsid w:val="00D7576B"/>
    <w:rsid w:val="00D75B65"/>
    <w:rsid w:val="00D7758A"/>
    <w:rsid w:val="00D77C53"/>
    <w:rsid w:val="00D80A7F"/>
    <w:rsid w:val="00D81393"/>
    <w:rsid w:val="00D814A6"/>
    <w:rsid w:val="00D835F0"/>
    <w:rsid w:val="00D837D5"/>
    <w:rsid w:val="00D83FB4"/>
    <w:rsid w:val="00D84901"/>
    <w:rsid w:val="00D850DF"/>
    <w:rsid w:val="00D85302"/>
    <w:rsid w:val="00D86EC4"/>
    <w:rsid w:val="00D87134"/>
    <w:rsid w:val="00D87777"/>
    <w:rsid w:val="00D879B8"/>
    <w:rsid w:val="00D90086"/>
    <w:rsid w:val="00D908C9"/>
    <w:rsid w:val="00D90BE1"/>
    <w:rsid w:val="00D90DE0"/>
    <w:rsid w:val="00D9119B"/>
    <w:rsid w:val="00D91F12"/>
    <w:rsid w:val="00D930CB"/>
    <w:rsid w:val="00D9435A"/>
    <w:rsid w:val="00D94477"/>
    <w:rsid w:val="00D949BA"/>
    <w:rsid w:val="00D9572E"/>
    <w:rsid w:val="00D97871"/>
    <w:rsid w:val="00D97FA2"/>
    <w:rsid w:val="00DA059D"/>
    <w:rsid w:val="00DA10ED"/>
    <w:rsid w:val="00DA11F3"/>
    <w:rsid w:val="00DA123C"/>
    <w:rsid w:val="00DA13A8"/>
    <w:rsid w:val="00DA15F5"/>
    <w:rsid w:val="00DA24C6"/>
    <w:rsid w:val="00DA24EE"/>
    <w:rsid w:val="00DA29E8"/>
    <w:rsid w:val="00DA2A41"/>
    <w:rsid w:val="00DA3300"/>
    <w:rsid w:val="00DA3559"/>
    <w:rsid w:val="00DA35E1"/>
    <w:rsid w:val="00DA4994"/>
    <w:rsid w:val="00DA4E47"/>
    <w:rsid w:val="00DA4E57"/>
    <w:rsid w:val="00DA5610"/>
    <w:rsid w:val="00DA686E"/>
    <w:rsid w:val="00DA6F36"/>
    <w:rsid w:val="00DA7A09"/>
    <w:rsid w:val="00DB1491"/>
    <w:rsid w:val="00DB1830"/>
    <w:rsid w:val="00DB1984"/>
    <w:rsid w:val="00DB21B9"/>
    <w:rsid w:val="00DB2F64"/>
    <w:rsid w:val="00DB35CC"/>
    <w:rsid w:val="00DB40B0"/>
    <w:rsid w:val="00DB42F0"/>
    <w:rsid w:val="00DB50E5"/>
    <w:rsid w:val="00DB6D5C"/>
    <w:rsid w:val="00DB7966"/>
    <w:rsid w:val="00DB7CE5"/>
    <w:rsid w:val="00DC10B0"/>
    <w:rsid w:val="00DC14DE"/>
    <w:rsid w:val="00DC17DF"/>
    <w:rsid w:val="00DC203E"/>
    <w:rsid w:val="00DC3846"/>
    <w:rsid w:val="00DC467E"/>
    <w:rsid w:val="00DC485E"/>
    <w:rsid w:val="00DC5E5D"/>
    <w:rsid w:val="00DC6786"/>
    <w:rsid w:val="00DC7208"/>
    <w:rsid w:val="00DC7800"/>
    <w:rsid w:val="00DC79C1"/>
    <w:rsid w:val="00DD0633"/>
    <w:rsid w:val="00DD0CA0"/>
    <w:rsid w:val="00DD1F9F"/>
    <w:rsid w:val="00DD2620"/>
    <w:rsid w:val="00DD3765"/>
    <w:rsid w:val="00DD4AC9"/>
    <w:rsid w:val="00DD5613"/>
    <w:rsid w:val="00DD59E8"/>
    <w:rsid w:val="00DD6396"/>
    <w:rsid w:val="00DD67FC"/>
    <w:rsid w:val="00DE0F05"/>
    <w:rsid w:val="00DE18A2"/>
    <w:rsid w:val="00DE371E"/>
    <w:rsid w:val="00DE3A05"/>
    <w:rsid w:val="00DE49B3"/>
    <w:rsid w:val="00DE52A0"/>
    <w:rsid w:val="00DE592F"/>
    <w:rsid w:val="00DE63C8"/>
    <w:rsid w:val="00DE65FF"/>
    <w:rsid w:val="00DE6BCF"/>
    <w:rsid w:val="00DE7518"/>
    <w:rsid w:val="00DE7BFF"/>
    <w:rsid w:val="00DF035C"/>
    <w:rsid w:val="00DF1424"/>
    <w:rsid w:val="00DF1580"/>
    <w:rsid w:val="00DF1655"/>
    <w:rsid w:val="00DF2102"/>
    <w:rsid w:val="00DF27B8"/>
    <w:rsid w:val="00DF34E2"/>
    <w:rsid w:val="00DF4351"/>
    <w:rsid w:val="00DF4999"/>
    <w:rsid w:val="00DF4D10"/>
    <w:rsid w:val="00DF5376"/>
    <w:rsid w:val="00DF6AE4"/>
    <w:rsid w:val="00DF6B49"/>
    <w:rsid w:val="00DF6DAF"/>
    <w:rsid w:val="00DF7848"/>
    <w:rsid w:val="00DF7FE0"/>
    <w:rsid w:val="00E00923"/>
    <w:rsid w:val="00E00A22"/>
    <w:rsid w:val="00E00E85"/>
    <w:rsid w:val="00E0124C"/>
    <w:rsid w:val="00E02853"/>
    <w:rsid w:val="00E035D4"/>
    <w:rsid w:val="00E04065"/>
    <w:rsid w:val="00E04D6C"/>
    <w:rsid w:val="00E05005"/>
    <w:rsid w:val="00E0521A"/>
    <w:rsid w:val="00E07BD8"/>
    <w:rsid w:val="00E07DC2"/>
    <w:rsid w:val="00E10205"/>
    <w:rsid w:val="00E1073E"/>
    <w:rsid w:val="00E10ABF"/>
    <w:rsid w:val="00E10E27"/>
    <w:rsid w:val="00E11086"/>
    <w:rsid w:val="00E110A4"/>
    <w:rsid w:val="00E113F8"/>
    <w:rsid w:val="00E13002"/>
    <w:rsid w:val="00E13A89"/>
    <w:rsid w:val="00E13C35"/>
    <w:rsid w:val="00E148ED"/>
    <w:rsid w:val="00E14BE8"/>
    <w:rsid w:val="00E16BC5"/>
    <w:rsid w:val="00E17218"/>
    <w:rsid w:val="00E1784F"/>
    <w:rsid w:val="00E17E57"/>
    <w:rsid w:val="00E20982"/>
    <w:rsid w:val="00E20B4F"/>
    <w:rsid w:val="00E20BCE"/>
    <w:rsid w:val="00E2129A"/>
    <w:rsid w:val="00E216E1"/>
    <w:rsid w:val="00E2242B"/>
    <w:rsid w:val="00E240CB"/>
    <w:rsid w:val="00E24308"/>
    <w:rsid w:val="00E24336"/>
    <w:rsid w:val="00E24EEA"/>
    <w:rsid w:val="00E252F0"/>
    <w:rsid w:val="00E257B5"/>
    <w:rsid w:val="00E25E4E"/>
    <w:rsid w:val="00E26B17"/>
    <w:rsid w:val="00E26C62"/>
    <w:rsid w:val="00E26DBD"/>
    <w:rsid w:val="00E272F0"/>
    <w:rsid w:val="00E30354"/>
    <w:rsid w:val="00E30ED1"/>
    <w:rsid w:val="00E322A4"/>
    <w:rsid w:val="00E32B80"/>
    <w:rsid w:val="00E32C69"/>
    <w:rsid w:val="00E332F3"/>
    <w:rsid w:val="00E333CD"/>
    <w:rsid w:val="00E33788"/>
    <w:rsid w:val="00E34C71"/>
    <w:rsid w:val="00E34C93"/>
    <w:rsid w:val="00E35635"/>
    <w:rsid w:val="00E35D36"/>
    <w:rsid w:val="00E36911"/>
    <w:rsid w:val="00E3753C"/>
    <w:rsid w:val="00E379FF"/>
    <w:rsid w:val="00E37AF3"/>
    <w:rsid w:val="00E4060D"/>
    <w:rsid w:val="00E4062D"/>
    <w:rsid w:val="00E40A65"/>
    <w:rsid w:val="00E4138A"/>
    <w:rsid w:val="00E42141"/>
    <w:rsid w:val="00E42362"/>
    <w:rsid w:val="00E42D16"/>
    <w:rsid w:val="00E434FA"/>
    <w:rsid w:val="00E445FE"/>
    <w:rsid w:val="00E44C5C"/>
    <w:rsid w:val="00E452AF"/>
    <w:rsid w:val="00E504B1"/>
    <w:rsid w:val="00E5070B"/>
    <w:rsid w:val="00E508CE"/>
    <w:rsid w:val="00E50BBA"/>
    <w:rsid w:val="00E50E86"/>
    <w:rsid w:val="00E51059"/>
    <w:rsid w:val="00E5262F"/>
    <w:rsid w:val="00E52D5D"/>
    <w:rsid w:val="00E533E6"/>
    <w:rsid w:val="00E54CBF"/>
    <w:rsid w:val="00E54F4A"/>
    <w:rsid w:val="00E55A01"/>
    <w:rsid w:val="00E56797"/>
    <w:rsid w:val="00E56A6B"/>
    <w:rsid w:val="00E57CFE"/>
    <w:rsid w:val="00E60800"/>
    <w:rsid w:val="00E60DD6"/>
    <w:rsid w:val="00E6104E"/>
    <w:rsid w:val="00E62019"/>
    <w:rsid w:val="00E62BC4"/>
    <w:rsid w:val="00E62F50"/>
    <w:rsid w:val="00E638A5"/>
    <w:rsid w:val="00E65493"/>
    <w:rsid w:val="00E66F67"/>
    <w:rsid w:val="00E67D9D"/>
    <w:rsid w:val="00E702E6"/>
    <w:rsid w:val="00E70B5D"/>
    <w:rsid w:val="00E70EDD"/>
    <w:rsid w:val="00E7150D"/>
    <w:rsid w:val="00E71CCC"/>
    <w:rsid w:val="00E72002"/>
    <w:rsid w:val="00E72A0F"/>
    <w:rsid w:val="00E73CD9"/>
    <w:rsid w:val="00E740C9"/>
    <w:rsid w:val="00E74479"/>
    <w:rsid w:val="00E75DF8"/>
    <w:rsid w:val="00E77216"/>
    <w:rsid w:val="00E773AE"/>
    <w:rsid w:val="00E807EC"/>
    <w:rsid w:val="00E8099E"/>
    <w:rsid w:val="00E80D74"/>
    <w:rsid w:val="00E8170A"/>
    <w:rsid w:val="00E820AD"/>
    <w:rsid w:val="00E8359A"/>
    <w:rsid w:val="00E84672"/>
    <w:rsid w:val="00E8510C"/>
    <w:rsid w:val="00E85CD3"/>
    <w:rsid w:val="00E863F8"/>
    <w:rsid w:val="00E87520"/>
    <w:rsid w:val="00E90E7F"/>
    <w:rsid w:val="00E9111C"/>
    <w:rsid w:val="00E912E4"/>
    <w:rsid w:val="00E91708"/>
    <w:rsid w:val="00E9216A"/>
    <w:rsid w:val="00E9232B"/>
    <w:rsid w:val="00E92609"/>
    <w:rsid w:val="00E93614"/>
    <w:rsid w:val="00E93778"/>
    <w:rsid w:val="00E93ACA"/>
    <w:rsid w:val="00E93B2B"/>
    <w:rsid w:val="00EA0CB4"/>
    <w:rsid w:val="00EA13D2"/>
    <w:rsid w:val="00EA1CA2"/>
    <w:rsid w:val="00EA2169"/>
    <w:rsid w:val="00EA2347"/>
    <w:rsid w:val="00EA37EB"/>
    <w:rsid w:val="00EA43EC"/>
    <w:rsid w:val="00EA4505"/>
    <w:rsid w:val="00EA4622"/>
    <w:rsid w:val="00EA5224"/>
    <w:rsid w:val="00EA5A60"/>
    <w:rsid w:val="00EA6A5B"/>
    <w:rsid w:val="00EA6E6D"/>
    <w:rsid w:val="00EA70E0"/>
    <w:rsid w:val="00EA740D"/>
    <w:rsid w:val="00EB0D70"/>
    <w:rsid w:val="00EB11A4"/>
    <w:rsid w:val="00EB2119"/>
    <w:rsid w:val="00EB29F8"/>
    <w:rsid w:val="00EB2D73"/>
    <w:rsid w:val="00EB3970"/>
    <w:rsid w:val="00EB3B5A"/>
    <w:rsid w:val="00EB41D8"/>
    <w:rsid w:val="00EB47A7"/>
    <w:rsid w:val="00EB5A6E"/>
    <w:rsid w:val="00EB655F"/>
    <w:rsid w:val="00EC01B3"/>
    <w:rsid w:val="00EC115F"/>
    <w:rsid w:val="00EC2CED"/>
    <w:rsid w:val="00EC350E"/>
    <w:rsid w:val="00EC39CC"/>
    <w:rsid w:val="00EC4741"/>
    <w:rsid w:val="00EC4D6D"/>
    <w:rsid w:val="00EC4DD4"/>
    <w:rsid w:val="00EC4F28"/>
    <w:rsid w:val="00EC6A83"/>
    <w:rsid w:val="00EC6B2C"/>
    <w:rsid w:val="00EC6B95"/>
    <w:rsid w:val="00ED0BB9"/>
    <w:rsid w:val="00ED0F08"/>
    <w:rsid w:val="00ED139C"/>
    <w:rsid w:val="00ED1572"/>
    <w:rsid w:val="00ED1C12"/>
    <w:rsid w:val="00ED218C"/>
    <w:rsid w:val="00ED2AA7"/>
    <w:rsid w:val="00ED2B47"/>
    <w:rsid w:val="00ED2CB4"/>
    <w:rsid w:val="00ED3183"/>
    <w:rsid w:val="00ED33C4"/>
    <w:rsid w:val="00ED44D7"/>
    <w:rsid w:val="00ED50B5"/>
    <w:rsid w:val="00ED62DB"/>
    <w:rsid w:val="00ED6C4C"/>
    <w:rsid w:val="00ED6F8A"/>
    <w:rsid w:val="00ED72DB"/>
    <w:rsid w:val="00EE0A55"/>
    <w:rsid w:val="00EE2387"/>
    <w:rsid w:val="00EE40B3"/>
    <w:rsid w:val="00EE4166"/>
    <w:rsid w:val="00EE41EA"/>
    <w:rsid w:val="00EE4DEE"/>
    <w:rsid w:val="00EE53B3"/>
    <w:rsid w:val="00EE65BE"/>
    <w:rsid w:val="00EE6DCC"/>
    <w:rsid w:val="00EF01EF"/>
    <w:rsid w:val="00EF1A4E"/>
    <w:rsid w:val="00EF245B"/>
    <w:rsid w:val="00EF4339"/>
    <w:rsid w:val="00EF47A8"/>
    <w:rsid w:val="00EF5300"/>
    <w:rsid w:val="00EF5F3E"/>
    <w:rsid w:val="00F00EA8"/>
    <w:rsid w:val="00F0144C"/>
    <w:rsid w:val="00F02553"/>
    <w:rsid w:val="00F02F80"/>
    <w:rsid w:val="00F0318F"/>
    <w:rsid w:val="00F03CD3"/>
    <w:rsid w:val="00F04A09"/>
    <w:rsid w:val="00F05C4C"/>
    <w:rsid w:val="00F07229"/>
    <w:rsid w:val="00F07D14"/>
    <w:rsid w:val="00F07E63"/>
    <w:rsid w:val="00F1243A"/>
    <w:rsid w:val="00F12A1B"/>
    <w:rsid w:val="00F13EAC"/>
    <w:rsid w:val="00F13F00"/>
    <w:rsid w:val="00F140AC"/>
    <w:rsid w:val="00F146C5"/>
    <w:rsid w:val="00F14D31"/>
    <w:rsid w:val="00F1591F"/>
    <w:rsid w:val="00F165BD"/>
    <w:rsid w:val="00F1736B"/>
    <w:rsid w:val="00F17590"/>
    <w:rsid w:val="00F1774B"/>
    <w:rsid w:val="00F17B81"/>
    <w:rsid w:val="00F17E6D"/>
    <w:rsid w:val="00F204C6"/>
    <w:rsid w:val="00F20B13"/>
    <w:rsid w:val="00F20E88"/>
    <w:rsid w:val="00F212BD"/>
    <w:rsid w:val="00F2218B"/>
    <w:rsid w:val="00F22459"/>
    <w:rsid w:val="00F2261D"/>
    <w:rsid w:val="00F22B0A"/>
    <w:rsid w:val="00F24759"/>
    <w:rsid w:val="00F250EE"/>
    <w:rsid w:val="00F255B0"/>
    <w:rsid w:val="00F274ED"/>
    <w:rsid w:val="00F27B20"/>
    <w:rsid w:val="00F27E83"/>
    <w:rsid w:val="00F30508"/>
    <w:rsid w:val="00F306AC"/>
    <w:rsid w:val="00F3116A"/>
    <w:rsid w:val="00F31819"/>
    <w:rsid w:val="00F319F6"/>
    <w:rsid w:val="00F31B93"/>
    <w:rsid w:val="00F33829"/>
    <w:rsid w:val="00F33B85"/>
    <w:rsid w:val="00F33C2A"/>
    <w:rsid w:val="00F340BF"/>
    <w:rsid w:val="00F34928"/>
    <w:rsid w:val="00F34F59"/>
    <w:rsid w:val="00F35599"/>
    <w:rsid w:val="00F35DFD"/>
    <w:rsid w:val="00F36615"/>
    <w:rsid w:val="00F36DA4"/>
    <w:rsid w:val="00F36EB8"/>
    <w:rsid w:val="00F37169"/>
    <w:rsid w:val="00F3767B"/>
    <w:rsid w:val="00F37A6C"/>
    <w:rsid w:val="00F37DE5"/>
    <w:rsid w:val="00F4006A"/>
    <w:rsid w:val="00F408F7"/>
    <w:rsid w:val="00F41C26"/>
    <w:rsid w:val="00F41CA5"/>
    <w:rsid w:val="00F42B42"/>
    <w:rsid w:val="00F4336F"/>
    <w:rsid w:val="00F4462F"/>
    <w:rsid w:val="00F4473A"/>
    <w:rsid w:val="00F44816"/>
    <w:rsid w:val="00F45184"/>
    <w:rsid w:val="00F4541A"/>
    <w:rsid w:val="00F462B8"/>
    <w:rsid w:val="00F4697B"/>
    <w:rsid w:val="00F47B96"/>
    <w:rsid w:val="00F47DD4"/>
    <w:rsid w:val="00F5361A"/>
    <w:rsid w:val="00F53B8E"/>
    <w:rsid w:val="00F546B6"/>
    <w:rsid w:val="00F5527D"/>
    <w:rsid w:val="00F5559C"/>
    <w:rsid w:val="00F55A5B"/>
    <w:rsid w:val="00F56473"/>
    <w:rsid w:val="00F564E6"/>
    <w:rsid w:val="00F56578"/>
    <w:rsid w:val="00F567D6"/>
    <w:rsid w:val="00F576F1"/>
    <w:rsid w:val="00F60097"/>
    <w:rsid w:val="00F63769"/>
    <w:rsid w:val="00F63ACB"/>
    <w:rsid w:val="00F63FCD"/>
    <w:rsid w:val="00F6432B"/>
    <w:rsid w:val="00F6499E"/>
    <w:rsid w:val="00F65708"/>
    <w:rsid w:val="00F65B98"/>
    <w:rsid w:val="00F6602B"/>
    <w:rsid w:val="00F66112"/>
    <w:rsid w:val="00F670F0"/>
    <w:rsid w:val="00F67523"/>
    <w:rsid w:val="00F6778A"/>
    <w:rsid w:val="00F67843"/>
    <w:rsid w:val="00F67EF6"/>
    <w:rsid w:val="00F7050E"/>
    <w:rsid w:val="00F7063C"/>
    <w:rsid w:val="00F71808"/>
    <w:rsid w:val="00F72458"/>
    <w:rsid w:val="00F7356D"/>
    <w:rsid w:val="00F738A4"/>
    <w:rsid w:val="00F73EA0"/>
    <w:rsid w:val="00F73EF1"/>
    <w:rsid w:val="00F7531A"/>
    <w:rsid w:val="00F75C7A"/>
    <w:rsid w:val="00F76086"/>
    <w:rsid w:val="00F76CE7"/>
    <w:rsid w:val="00F76FFA"/>
    <w:rsid w:val="00F7727F"/>
    <w:rsid w:val="00F775A6"/>
    <w:rsid w:val="00F8030D"/>
    <w:rsid w:val="00F80374"/>
    <w:rsid w:val="00F80AC0"/>
    <w:rsid w:val="00F80E74"/>
    <w:rsid w:val="00F81802"/>
    <w:rsid w:val="00F819B2"/>
    <w:rsid w:val="00F82642"/>
    <w:rsid w:val="00F836B2"/>
    <w:rsid w:val="00F83EB7"/>
    <w:rsid w:val="00F845EF"/>
    <w:rsid w:val="00F84BBA"/>
    <w:rsid w:val="00F86B6B"/>
    <w:rsid w:val="00F90575"/>
    <w:rsid w:val="00F91506"/>
    <w:rsid w:val="00F91710"/>
    <w:rsid w:val="00F918C9"/>
    <w:rsid w:val="00F9250D"/>
    <w:rsid w:val="00F9270A"/>
    <w:rsid w:val="00F928AF"/>
    <w:rsid w:val="00F92992"/>
    <w:rsid w:val="00F93009"/>
    <w:rsid w:val="00F94FB6"/>
    <w:rsid w:val="00F954F0"/>
    <w:rsid w:val="00F95F1F"/>
    <w:rsid w:val="00F96040"/>
    <w:rsid w:val="00F97230"/>
    <w:rsid w:val="00F97399"/>
    <w:rsid w:val="00FA1407"/>
    <w:rsid w:val="00FA1AE2"/>
    <w:rsid w:val="00FA2005"/>
    <w:rsid w:val="00FA2503"/>
    <w:rsid w:val="00FA25C6"/>
    <w:rsid w:val="00FA2CBB"/>
    <w:rsid w:val="00FA2F2E"/>
    <w:rsid w:val="00FA4B6D"/>
    <w:rsid w:val="00FA4E5C"/>
    <w:rsid w:val="00FA5263"/>
    <w:rsid w:val="00FB0DC8"/>
    <w:rsid w:val="00FB102F"/>
    <w:rsid w:val="00FB12FD"/>
    <w:rsid w:val="00FB34AC"/>
    <w:rsid w:val="00FB381E"/>
    <w:rsid w:val="00FB439B"/>
    <w:rsid w:val="00FB509F"/>
    <w:rsid w:val="00FB73C3"/>
    <w:rsid w:val="00FC0224"/>
    <w:rsid w:val="00FC063A"/>
    <w:rsid w:val="00FC1122"/>
    <w:rsid w:val="00FC20BB"/>
    <w:rsid w:val="00FC2C60"/>
    <w:rsid w:val="00FC2E86"/>
    <w:rsid w:val="00FC3091"/>
    <w:rsid w:val="00FC353A"/>
    <w:rsid w:val="00FC57D2"/>
    <w:rsid w:val="00FC58F5"/>
    <w:rsid w:val="00FC590B"/>
    <w:rsid w:val="00FC5921"/>
    <w:rsid w:val="00FC59F2"/>
    <w:rsid w:val="00FC64D4"/>
    <w:rsid w:val="00FC72BE"/>
    <w:rsid w:val="00FC77ED"/>
    <w:rsid w:val="00FC7A03"/>
    <w:rsid w:val="00FD011F"/>
    <w:rsid w:val="00FD0431"/>
    <w:rsid w:val="00FD0B16"/>
    <w:rsid w:val="00FD0C9A"/>
    <w:rsid w:val="00FD1331"/>
    <w:rsid w:val="00FD223A"/>
    <w:rsid w:val="00FD2DBD"/>
    <w:rsid w:val="00FD311B"/>
    <w:rsid w:val="00FD3532"/>
    <w:rsid w:val="00FD3CA6"/>
    <w:rsid w:val="00FD4166"/>
    <w:rsid w:val="00FD4D17"/>
    <w:rsid w:val="00FD6ABD"/>
    <w:rsid w:val="00FD72E6"/>
    <w:rsid w:val="00FD7FEC"/>
    <w:rsid w:val="00FE0356"/>
    <w:rsid w:val="00FE0727"/>
    <w:rsid w:val="00FE106E"/>
    <w:rsid w:val="00FE1754"/>
    <w:rsid w:val="00FE1919"/>
    <w:rsid w:val="00FE1BAA"/>
    <w:rsid w:val="00FE3BE1"/>
    <w:rsid w:val="00FE4914"/>
    <w:rsid w:val="00FE56B6"/>
    <w:rsid w:val="00FE5EDF"/>
    <w:rsid w:val="00FE72EE"/>
    <w:rsid w:val="00FE7F84"/>
    <w:rsid w:val="00FF031B"/>
    <w:rsid w:val="00FF03E1"/>
    <w:rsid w:val="00FF0610"/>
    <w:rsid w:val="00FF0A40"/>
    <w:rsid w:val="00FF1EF3"/>
    <w:rsid w:val="00FF2615"/>
    <w:rsid w:val="00FF2B6E"/>
    <w:rsid w:val="00FF498A"/>
    <w:rsid w:val="00FF52F8"/>
    <w:rsid w:val="00FF58FA"/>
    <w:rsid w:val="00FF5B39"/>
    <w:rsid w:val="00FF5C72"/>
    <w:rsid w:val="00FF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0B67"/>
  <w15:chartTrackingRefBased/>
  <w15:docId w15:val="{4F604120-BD30-4839-BD2F-2B905125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59" w:lineRule="auto"/>
        <w:ind w:left="-567" w:righ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2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Варианты ответов,A_маркированный_список,Bullet List,FooterText,numbered,List Paragraph,Подпись рисунка,Маркированный список_уровень1,Paragraphe de liste1,lp1,Table-Normal,RSHB_Table-Normal,SL_Абзац списка,Нумерованый список,СпБезКС,ПАРАГРАФ"/>
    <w:basedOn w:val="a"/>
    <w:link w:val="a5"/>
    <w:uiPriority w:val="34"/>
    <w:qFormat/>
    <w:rsid w:val="00CE3295"/>
    <w:pPr>
      <w:ind w:left="720"/>
      <w:contextualSpacing/>
    </w:pPr>
  </w:style>
  <w:style w:type="paragraph" w:styleId="a6">
    <w:name w:val="header"/>
    <w:basedOn w:val="a"/>
    <w:link w:val="a7"/>
    <w:uiPriority w:val="99"/>
    <w:unhideWhenUsed/>
    <w:rsid w:val="00CE3295"/>
    <w:pPr>
      <w:tabs>
        <w:tab w:val="center" w:pos="4677"/>
        <w:tab w:val="right" w:pos="9355"/>
      </w:tabs>
      <w:spacing w:line="240" w:lineRule="auto"/>
    </w:pPr>
  </w:style>
  <w:style w:type="character" w:customStyle="1" w:styleId="a7">
    <w:name w:val="Верхний колонтитул Знак"/>
    <w:basedOn w:val="a0"/>
    <w:link w:val="a6"/>
    <w:uiPriority w:val="99"/>
    <w:rsid w:val="00CE3295"/>
  </w:style>
  <w:style w:type="paragraph" w:styleId="a8">
    <w:name w:val="footer"/>
    <w:basedOn w:val="a"/>
    <w:link w:val="a9"/>
    <w:uiPriority w:val="99"/>
    <w:unhideWhenUsed/>
    <w:rsid w:val="00CE3295"/>
    <w:pPr>
      <w:tabs>
        <w:tab w:val="center" w:pos="4677"/>
        <w:tab w:val="right" w:pos="9355"/>
      </w:tabs>
      <w:spacing w:line="240" w:lineRule="auto"/>
    </w:pPr>
  </w:style>
  <w:style w:type="character" w:customStyle="1" w:styleId="a9">
    <w:name w:val="Нижний колонтитул Знак"/>
    <w:basedOn w:val="a0"/>
    <w:link w:val="a8"/>
    <w:uiPriority w:val="99"/>
    <w:rsid w:val="00CE3295"/>
  </w:style>
  <w:style w:type="character" w:styleId="aa">
    <w:name w:val="Hyperlink"/>
    <w:basedOn w:val="a0"/>
    <w:uiPriority w:val="99"/>
    <w:semiHidden/>
    <w:unhideWhenUsed/>
    <w:rsid w:val="00CE3295"/>
    <w:rPr>
      <w:color w:val="0563C1" w:themeColor="hyperlink"/>
      <w:u w:val="single"/>
    </w:rPr>
  </w:style>
  <w:style w:type="paragraph" w:styleId="ab">
    <w:name w:val="Balloon Text"/>
    <w:basedOn w:val="a"/>
    <w:link w:val="ac"/>
    <w:uiPriority w:val="99"/>
    <w:semiHidden/>
    <w:unhideWhenUsed/>
    <w:rsid w:val="00CE3295"/>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E3295"/>
    <w:rPr>
      <w:rFonts w:ascii="Segoe UI" w:hAnsi="Segoe UI" w:cs="Segoe UI"/>
      <w:sz w:val="18"/>
      <w:szCs w:val="18"/>
    </w:rPr>
  </w:style>
  <w:style w:type="paragraph" w:customStyle="1" w:styleId="ConsPlusTitle">
    <w:name w:val="ConsPlusTitle"/>
    <w:rsid w:val="00CE3295"/>
    <w:pPr>
      <w:widowControl w:val="0"/>
      <w:autoSpaceDE w:val="0"/>
      <w:autoSpaceDN w:val="0"/>
      <w:spacing w:line="240" w:lineRule="auto"/>
      <w:ind w:left="0" w:right="0"/>
    </w:pPr>
    <w:rPr>
      <w:rFonts w:ascii="Calibri" w:eastAsia="Times New Roman" w:hAnsi="Calibri" w:cs="Calibri"/>
      <w:b/>
      <w:szCs w:val="20"/>
      <w:lang w:eastAsia="ru-RU"/>
    </w:rPr>
  </w:style>
  <w:style w:type="character" w:customStyle="1" w:styleId="2">
    <w:name w:val="Основной текст (2)_"/>
    <w:basedOn w:val="a0"/>
    <w:link w:val="20"/>
    <w:rsid w:val="00317591"/>
    <w:rPr>
      <w:rFonts w:ascii="Times New Roman" w:eastAsia="Times New Roman" w:hAnsi="Times New Roman" w:cs="Times New Roman"/>
      <w:sz w:val="28"/>
      <w:szCs w:val="28"/>
      <w:shd w:val="clear" w:color="auto" w:fill="FFFFFF"/>
    </w:rPr>
  </w:style>
  <w:style w:type="character" w:customStyle="1" w:styleId="212pt">
    <w:name w:val="Основной текст (2) + 12 pt;Полужирный"/>
    <w:basedOn w:val="2"/>
    <w:rsid w:val="0031759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317591"/>
    <w:pPr>
      <w:widowControl w:val="0"/>
      <w:shd w:val="clear" w:color="auto" w:fill="FFFFFF"/>
      <w:spacing w:before="1260" w:line="479" w:lineRule="exact"/>
      <w:ind w:left="0" w:right="0"/>
      <w:jc w:val="both"/>
    </w:pPr>
    <w:rPr>
      <w:rFonts w:ascii="Times New Roman" w:eastAsia="Times New Roman" w:hAnsi="Times New Roman" w:cs="Times New Roman"/>
      <w:sz w:val="28"/>
      <w:szCs w:val="28"/>
    </w:rPr>
  </w:style>
  <w:style w:type="character" w:customStyle="1" w:styleId="212pt0">
    <w:name w:val="Основной текст (2) + 12 pt"/>
    <w:basedOn w:val="2"/>
    <w:rsid w:val="003175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5">
    <w:name w:val="Абзац списка Знак"/>
    <w:aliases w:val="Варианты ответов Знак,A_маркированный_список Знак,Bullet List Знак,FooterText Знак,numbered Знак,List Paragraph Знак,Подпись рисунка Знак,Маркированный список_уровень1 Знак,Paragraphe de liste1 Знак,lp1 Знак,Table-Normal Знак"/>
    <w:basedOn w:val="a0"/>
    <w:link w:val="a4"/>
    <w:uiPriority w:val="34"/>
    <w:qFormat/>
    <w:rsid w:val="001C22A5"/>
  </w:style>
  <w:style w:type="paragraph" w:customStyle="1" w:styleId="ConsPlusNormal">
    <w:name w:val="ConsPlusNormal"/>
    <w:rsid w:val="0098082F"/>
    <w:pPr>
      <w:autoSpaceDE w:val="0"/>
      <w:autoSpaceDN w:val="0"/>
      <w:adjustRightInd w:val="0"/>
      <w:spacing w:line="240" w:lineRule="auto"/>
      <w:ind w:left="0" w:right="0"/>
    </w:pPr>
    <w:rPr>
      <w:rFonts w:ascii="Arial" w:eastAsia="MS Mincho"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0141">
      <w:bodyDiv w:val="1"/>
      <w:marLeft w:val="0"/>
      <w:marRight w:val="0"/>
      <w:marTop w:val="0"/>
      <w:marBottom w:val="0"/>
      <w:divBdr>
        <w:top w:val="none" w:sz="0" w:space="0" w:color="auto"/>
        <w:left w:val="none" w:sz="0" w:space="0" w:color="auto"/>
        <w:bottom w:val="none" w:sz="0" w:space="0" w:color="auto"/>
        <w:right w:val="none" w:sz="0" w:space="0" w:color="auto"/>
      </w:divBdr>
    </w:div>
    <w:div w:id="108091302">
      <w:bodyDiv w:val="1"/>
      <w:marLeft w:val="0"/>
      <w:marRight w:val="0"/>
      <w:marTop w:val="0"/>
      <w:marBottom w:val="0"/>
      <w:divBdr>
        <w:top w:val="none" w:sz="0" w:space="0" w:color="auto"/>
        <w:left w:val="none" w:sz="0" w:space="0" w:color="auto"/>
        <w:bottom w:val="none" w:sz="0" w:space="0" w:color="auto"/>
        <w:right w:val="none" w:sz="0" w:space="0" w:color="auto"/>
      </w:divBdr>
    </w:div>
    <w:div w:id="284701970">
      <w:bodyDiv w:val="1"/>
      <w:marLeft w:val="0"/>
      <w:marRight w:val="0"/>
      <w:marTop w:val="0"/>
      <w:marBottom w:val="0"/>
      <w:divBdr>
        <w:top w:val="none" w:sz="0" w:space="0" w:color="auto"/>
        <w:left w:val="none" w:sz="0" w:space="0" w:color="auto"/>
        <w:bottom w:val="none" w:sz="0" w:space="0" w:color="auto"/>
        <w:right w:val="none" w:sz="0" w:space="0" w:color="auto"/>
      </w:divBdr>
    </w:div>
    <w:div w:id="861936047">
      <w:bodyDiv w:val="1"/>
      <w:marLeft w:val="0"/>
      <w:marRight w:val="0"/>
      <w:marTop w:val="0"/>
      <w:marBottom w:val="0"/>
      <w:divBdr>
        <w:top w:val="none" w:sz="0" w:space="0" w:color="auto"/>
        <w:left w:val="none" w:sz="0" w:space="0" w:color="auto"/>
        <w:bottom w:val="none" w:sz="0" w:space="0" w:color="auto"/>
        <w:right w:val="none" w:sz="0" w:space="0" w:color="auto"/>
      </w:divBdr>
    </w:div>
    <w:div w:id="15486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5427</Words>
  <Characters>30938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Сокорев Евгений Сергеевич</dc:creator>
  <cp:keywords/>
  <dc:description/>
  <cp:lastModifiedBy>Olga Kopylova</cp:lastModifiedBy>
  <cp:revision>2</cp:revision>
  <cp:lastPrinted>2019-10-17T06:22:00Z</cp:lastPrinted>
  <dcterms:created xsi:type="dcterms:W3CDTF">2020-04-24T11:29:00Z</dcterms:created>
  <dcterms:modified xsi:type="dcterms:W3CDTF">2020-04-24T11:29:00Z</dcterms:modified>
</cp:coreProperties>
</file>