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DAD84" w14:textId="77777777" w:rsidR="00035CD1" w:rsidRPr="00035CD1" w:rsidRDefault="00035CD1" w:rsidP="00035CD1">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1276"/>
        <w:rPr>
          <w:rFonts w:ascii="Times New Roman" w:eastAsia="Times New Roman" w:hAnsi="Times New Roman" w:cs="Times New Roman"/>
          <w:b/>
          <w:sz w:val="28"/>
          <w:szCs w:val="28"/>
          <w:lang w:eastAsia="zh-CN"/>
        </w:rPr>
      </w:pPr>
      <w:r w:rsidRPr="00035CD1">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7F049572" wp14:editId="6DE639C3">
            <wp:simplePos x="0" y="0"/>
            <wp:positionH relativeFrom="column">
              <wp:posOffset>-365760</wp:posOffset>
            </wp:positionH>
            <wp:positionV relativeFrom="paragraph">
              <wp:posOffset>-40640</wp:posOffset>
            </wp:positionV>
            <wp:extent cx="1084580" cy="709295"/>
            <wp:effectExtent l="0" t="0" r="1270" b="0"/>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6510E" w14:textId="77777777" w:rsidR="00035CD1" w:rsidRPr="00035CD1" w:rsidRDefault="00035CD1" w:rsidP="000230A9">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1276"/>
        <w:rPr>
          <w:rFonts w:ascii="Times New Roman" w:eastAsia="Times New Roman" w:hAnsi="Times New Roman" w:cs="Times New Roman"/>
          <w:sz w:val="24"/>
          <w:szCs w:val="24"/>
          <w:lang w:eastAsia="zh-CN"/>
        </w:rPr>
      </w:pPr>
      <w:r w:rsidRPr="00035CD1">
        <w:rPr>
          <w:rFonts w:ascii="Times New Roman" w:eastAsia="Times New Roman" w:hAnsi="Times New Roman" w:cs="Times New Roman"/>
          <w:b/>
          <w:sz w:val="24"/>
          <w:szCs w:val="24"/>
          <w:lang w:eastAsia="zh-CN"/>
        </w:rPr>
        <w:t>АССОЦИАЦИЯ «НАЦИОНАЛЬНОЕ ОБЪЕДИНЕНИЕ СТРОИТЕЛЕЙ»</w:t>
      </w:r>
    </w:p>
    <w:p w14:paraId="26607774" w14:textId="77777777" w:rsidR="00035CD1" w:rsidRPr="00035CD1" w:rsidRDefault="00035CD1" w:rsidP="000230A9">
      <w:pPr>
        <w:pBdr>
          <w:top w:val="nil"/>
          <w:left w:val="nil"/>
          <w:bottom w:val="nil"/>
          <w:right w:val="nil"/>
          <w:between w:val="nil"/>
        </w:pBdr>
        <w:spacing w:after="0" w:line="240" w:lineRule="auto"/>
        <w:ind w:left="1276"/>
        <w:rPr>
          <w:rFonts w:ascii="Times New Roman" w:eastAsia="Times New Roman" w:hAnsi="Times New Roman" w:cs="Times New Roman"/>
          <w:b/>
          <w:sz w:val="24"/>
          <w:szCs w:val="24"/>
          <w:lang w:eastAsia="zh-CN"/>
        </w:rPr>
      </w:pPr>
      <w:r w:rsidRPr="00035CD1">
        <w:rPr>
          <w:rFonts w:ascii="Times New Roman" w:eastAsia="Times New Roman" w:hAnsi="Times New Roman" w:cs="Times New Roman"/>
          <w:b/>
          <w:sz w:val="24"/>
          <w:szCs w:val="24"/>
          <w:lang w:eastAsia="zh-CN"/>
        </w:rPr>
        <w:t>НАУЧНО-КОНСУЛЬТАТИВНАЯ КОМИССИЯ</w:t>
      </w:r>
    </w:p>
    <w:p w14:paraId="5DD3703C" w14:textId="77777777" w:rsidR="00035CD1" w:rsidRPr="00035CD1" w:rsidRDefault="00035CD1" w:rsidP="00035CD1">
      <w:pPr>
        <w:pBdr>
          <w:top w:val="nil"/>
          <w:left w:val="nil"/>
          <w:bottom w:val="nil"/>
          <w:right w:val="nil"/>
          <w:between w:val="nil"/>
        </w:pBdr>
        <w:tabs>
          <w:tab w:val="left" w:pos="8235"/>
        </w:tabs>
        <w:spacing w:after="0" w:line="240" w:lineRule="auto"/>
        <w:rPr>
          <w:rFonts w:ascii="Times New Roman" w:eastAsia="Times New Roman" w:hAnsi="Times New Roman" w:cs="Times New Roman"/>
          <w:sz w:val="28"/>
          <w:szCs w:val="28"/>
          <w:lang w:eastAsia="zh-CN"/>
        </w:rPr>
      </w:pPr>
      <w:r w:rsidRPr="00035CD1">
        <w:rPr>
          <w:rFonts w:ascii="Times New Roman" w:eastAsia="Times New Roman" w:hAnsi="Times New Roman" w:cs="Times New Roman"/>
          <w:sz w:val="28"/>
          <w:szCs w:val="28"/>
          <w:lang w:eastAsia="zh-CN"/>
        </w:rPr>
        <w:tab/>
      </w:r>
    </w:p>
    <w:p w14:paraId="1385987F" w14:textId="77777777" w:rsidR="00035CD1" w:rsidRPr="00035CD1" w:rsidRDefault="00035CD1" w:rsidP="00035CD1">
      <w:pPr>
        <w:pBdr>
          <w:top w:val="nil"/>
          <w:left w:val="nil"/>
          <w:bottom w:val="nil"/>
          <w:right w:val="nil"/>
          <w:between w:val="nil"/>
        </w:pBdr>
        <w:spacing w:after="0" w:line="240" w:lineRule="auto"/>
        <w:rPr>
          <w:rFonts w:ascii="Times New Roman" w:eastAsia="Times New Roman" w:hAnsi="Times New Roman" w:cs="Times New Roman"/>
          <w:sz w:val="28"/>
          <w:szCs w:val="28"/>
          <w:lang w:eastAsia="zh-CN"/>
        </w:rPr>
      </w:pPr>
    </w:p>
    <w:p w14:paraId="07380CCB" w14:textId="22DE21C1" w:rsidR="00035CD1" w:rsidRPr="00035CD1" w:rsidRDefault="00035CD1" w:rsidP="00633387">
      <w:pPr>
        <w:pBdr>
          <w:top w:val="nil"/>
          <w:left w:val="nil"/>
          <w:bottom w:val="nil"/>
          <w:right w:val="nil"/>
          <w:between w:val="nil"/>
        </w:pBdr>
        <w:spacing w:after="0" w:line="240" w:lineRule="auto"/>
        <w:ind w:left="4678"/>
        <w:jc w:val="right"/>
        <w:rPr>
          <w:rFonts w:ascii="Times New Roman" w:eastAsia="Times New Roman" w:hAnsi="Times New Roman" w:cs="Times New Roman"/>
          <w:sz w:val="24"/>
          <w:szCs w:val="24"/>
          <w:lang w:eastAsia="ru-RU"/>
        </w:rPr>
      </w:pPr>
      <w:r w:rsidRPr="00035CD1">
        <w:rPr>
          <w:rFonts w:ascii="Times New Roman" w:eastAsia="Times New Roman" w:hAnsi="Times New Roman" w:cs="Times New Roman"/>
          <w:sz w:val="24"/>
          <w:szCs w:val="24"/>
          <w:lang w:eastAsia="ru-RU"/>
        </w:rPr>
        <w:t xml:space="preserve">Утверждена Научно-консультативной комиссией (протокол от </w:t>
      </w:r>
      <w:r w:rsidR="00955161">
        <w:rPr>
          <w:rFonts w:ascii="Times New Roman" w:eastAsia="Times New Roman" w:hAnsi="Times New Roman" w:cs="Times New Roman"/>
          <w:sz w:val="24"/>
          <w:szCs w:val="24"/>
          <w:lang w:eastAsia="ru-RU"/>
        </w:rPr>
        <w:t>13.09.2021 № 15</w:t>
      </w:r>
      <w:r w:rsidRPr="00035CD1">
        <w:rPr>
          <w:rFonts w:ascii="Times New Roman" w:eastAsia="Times New Roman" w:hAnsi="Times New Roman" w:cs="Times New Roman"/>
          <w:sz w:val="24"/>
          <w:szCs w:val="24"/>
          <w:lang w:eastAsia="ru-RU"/>
        </w:rPr>
        <w:t>)</w:t>
      </w:r>
      <w:r w:rsidR="00932EE5">
        <w:rPr>
          <w:rFonts w:ascii="Times New Roman" w:eastAsia="Times New Roman" w:hAnsi="Times New Roman" w:cs="Times New Roman"/>
          <w:sz w:val="24"/>
          <w:szCs w:val="24"/>
          <w:lang w:eastAsia="ru-RU"/>
        </w:rPr>
        <w:t>, дополнения от 15.07.2022</w:t>
      </w:r>
      <w:bookmarkStart w:id="0" w:name="_GoBack"/>
      <w:bookmarkEnd w:id="0"/>
    </w:p>
    <w:p w14:paraId="0C4F7442" w14:textId="77777777" w:rsidR="00035CD1" w:rsidRPr="00035CD1" w:rsidRDefault="00035CD1" w:rsidP="00035CD1">
      <w:pPr>
        <w:pBdr>
          <w:top w:val="nil"/>
          <w:left w:val="nil"/>
          <w:bottom w:val="nil"/>
          <w:right w:val="nil"/>
          <w:between w:val="nil"/>
        </w:pBdr>
        <w:spacing w:after="0" w:line="240" w:lineRule="auto"/>
        <w:ind w:left="4678"/>
        <w:rPr>
          <w:rFonts w:ascii="Times New Roman" w:eastAsia="Times New Roman" w:hAnsi="Times New Roman" w:cs="Times New Roman"/>
          <w:sz w:val="28"/>
          <w:szCs w:val="28"/>
          <w:lang w:eastAsia="ru-RU"/>
        </w:rPr>
      </w:pPr>
    </w:p>
    <w:p w14:paraId="5F2BB768" w14:textId="77777777" w:rsidR="00035CD1" w:rsidRPr="00035CD1" w:rsidRDefault="00035CD1" w:rsidP="00035CD1">
      <w:pPr>
        <w:pBdr>
          <w:top w:val="nil"/>
          <w:left w:val="nil"/>
          <w:bottom w:val="nil"/>
          <w:right w:val="nil"/>
          <w:between w:val="nil"/>
        </w:pBdr>
        <w:spacing w:after="0" w:line="240" w:lineRule="auto"/>
        <w:rPr>
          <w:rFonts w:ascii="Times New Roman" w:eastAsia="Times New Roman" w:hAnsi="Times New Roman" w:cs="Times New Roman"/>
          <w:sz w:val="28"/>
          <w:szCs w:val="28"/>
          <w:lang w:eastAsia="zh-CN"/>
        </w:rPr>
      </w:pPr>
    </w:p>
    <w:p w14:paraId="2B27E9CC" w14:textId="77777777" w:rsidR="00035CD1" w:rsidRPr="000230A9" w:rsidRDefault="00BB15AF" w:rsidP="00035CD1">
      <w:pPr>
        <w:pBdr>
          <w:top w:val="nil"/>
          <w:left w:val="nil"/>
          <w:bottom w:val="nil"/>
          <w:right w:val="nil"/>
          <w:between w:val="nil"/>
        </w:pBdr>
        <w:spacing w:after="0" w:line="240" w:lineRule="auto"/>
        <w:jc w:val="center"/>
        <w:rPr>
          <w:rFonts w:ascii="Times New Roman" w:eastAsia="Times New Roman" w:hAnsi="Times New Roman" w:cs="Times New Roman"/>
          <w:b/>
          <w:spacing w:val="20"/>
          <w:sz w:val="28"/>
          <w:szCs w:val="27"/>
          <w:lang w:eastAsia="zh-CN"/>
        </w:rPr>
      </w:pPr>
      <w:r w:rsidRPr="000230A9">
        <w:rPr>
          <w:rFonts w:ascii="Times New Roman" w:eastAsia="Times New Roman" w:hAnsi="Times New Roman" w:cs="Times New Roman"/>
          <w:b/>
          <w:spacing w:val="20"/>
          <w:sz w:val="28"/>
          <w:szCs w:val="27"/>
          <w:lang w:eastAsia="zh-CN"/>
        </w:rPr>
        <w:t>Аналитическая с</w:t>
      </w:r>
      <w:r w:rsidR="00035CD1" w:rsidRPr="000230A9">
        <w:rPr>
          <w:rFonts w:ascii="Times New Roman" w:eastAsia="Times New Roman" w:hAnsi="Times New Roman" w:cs="Times New Roman"/>
          <w:b/>
          <w:spacing w:val="20"/>
          <w:sz w:val="28"/>
          <w:szCs w:val="27"/>
          <w:lang w:eastAsia="zh-CN"/>
        </w:rPr>
        <w:t>правка</w:t>
      </w:r>
    </w:p>
    <w:p w14:paraId="354108DB" w14:textId="77777777" w:rsidR="00BB15AF" w:rsidRPr="000230A9" w:rsidRDefault="008E30EA" w:rsidP="00BB15AF">
      <w:pPr>
        <w:spacing w:after="0" w:line="240" w:lineRule="auto"/>
        <w:jc w:val="center"/>
        <w:rPr>
          <w:rFonts w:ascii="Times New Roman" w:eastAsia="Times New Roman" w:hAnsi="Times New Roman" w:cs="Times New Roman"/>
          <w:b/>
          <w:sz w:val="28"/>
          <w:szCs w:val="27"/>
          <w:lang w:eastAsia="zh-CN"/>
        </w:rPr>
      </w:pPr>
      <w:r w:rsidRPr="000230A9">
        <w:rPr>
          <w:rFonts w:ascii="Times New Roman" w:eastAsia="Times New Roman" w:hAnsi="Times New Roman" w:cs="Times New Roman"/>
          <w:b/>
          <w:sz w:val="28"/>
          <w:szCs w:val="27"/>
          <w:lang w:eastAsia="zh-CN"/>
        </w:rPr>
        <w:t xml:space="preserve">по </w:t>
      </w:r>
      <w:r w:rsidR="00BB15AF" w:rsidRPr="000230A9">
        <w:rPr>
          <w:rFonts w:ascii="Times New Roman" w:eastAsia="Times New Roman" w:hAnsi="Times New Roman" w:cs="Times New Roman"/>
          <w:b/>
          <w:sz w:val="28"/>
          <w:szCs w:val="27"/>
          <w:lang w:eastAsia="zh-CN"/>
        </w:rPr>
        <w:t>вопросу завершения строительства объектов</w:t>
      </w:r>
    </w:p>
    <w:p w14:paraId="1AFD99EB" w14:textId="77777777" w:rsidR="00BB15AF" w:rsidRPr="000230A9" w:rsidRDefault="00BB15AF" w:rsidP="00BB15AF">
      <w:pPr>
        <w:spacing w:after="0" w:line="240" w:lineRule="auto"/>
        <w:jc w:val="center"/>
        <w:rPr>
          <w:rFonts w:ascii="Times New Roman" w:eastAsia="Times New Roman" w:hAnsi="Times New Roman" w:cs="Times New Roman"/>
          <w:b/>
          <w:sz w:val="28"/>
          <w:szCs w:val="27"/>
          <w:lang w:eastAsia="zh-CN"/>
        </w:rPr>
      </w:pPr>
      <w:r w:rsidRPr="000230A9">
        <w:rPr>
          <w:rFonts w:ascii="Times New Roman" w:eastAsia="Times New Roman" w:hAnsi="Times New Roman" w:cs="Times New Roman"/>
          <w:b/>
          <w:sz w:val="28"/>
          <w:szCs w:val="27"/>
          <w:lang w:eastAsia="zh-CN"/>
        </w:rPr>
        <w:t xml:space="preserve">незавершенного строительства </w:t>
      </w:r>
      <w:r w:rsidR="002E487E" w:rsidRPr="000230A9">
        <w:rPr>
          <w:rFonts w:ascii="Times New Roman" w:eastAsia="Times New Roman" w:hAnsi="Times New Roman" w:cs="Times New Roman"/>
          <w:b/>
          <w:sz w:val="28"/>
          <w:szCs w:val="27"/>
          <w:lang w:eastAsia="zh-CN"/>
        </w:rPr>
        <w:t>в соответствии с</w:t>
      </w:r>
      <w:r w:rsidRPr="000230A9">
        <w:rPr>
          <w:rFonts w:ascii="Times New Roman" w:eastAsia="Times New Roman" w:hAnsi="Times New Roman" w:cs="Times New Roman"/>
          <w:b/>
          <w:sz w:val="28"/>
          <w:szCs w:val="27"/>
          <w:lang w:eastAsia="zh-CN"/>
        </w:rPr>
        <w:t xml:space="preserve"> требовани</w:t>
      </w:r>
      <w:r w:rsidR="002E487E" w:rsidRPr="000230A9">
        <w:rPr>
          <w:rFonts w:ascii="Times New Roman" w:eastAsia="Times New Roman" w:hAnsi="Times New Roman" w:cs="Times New Roman"/>
          <w:b/>
          <w:sz w:val="28"/>
          <w:szCs w:val="27"/>
          <w:lang w:eastAsia="zh-CN"/>
        </w:rPr>
        <w:t>ями</w:t>
      </w:r>
      <w:r w:rsidRPr="000230A9">
        <w:rPr>
          <w:rFonts w:ascii="Times New Roman" w:eastAsia="Times New Roman" w:hAnsi="Times New Roman" w:cs="Times New Roman"/>
          <w:b/>
          <w:sz w:val="28"/>
          <w:szCs w:val="27"/>
          <w:lang w:eastAsia="zh-CN"/>
        </w:rPr>
        <w:t>,</w:t>
      </w:r>
    </w:p>
    <w:p w14:paraId="70D151BD" w14:textId="77777777" w:rsidR="008460C5" w:rsidRDefault="00BB15AF" w:rsidP="00BB15AF">
      <w:pPr>
        <w:spacing w:after="0" w:line="240" w:lineRule="auto"/>
        <w:jc w:val="center"/>
        <w:rPr>
          <w:rFonts w:ascii="Times New Roman" w:eastAsia="Times New Roman" w:hAnsi="Times New Roman" w:cs="Times New Roman"/>
          <w:b/>
          <w:sz w:val="28"/>
          <w:szCs w:val="27"/>
          <w:lang w:eastAsia="zh-CN"/>
        </w:rPr>
      </w:pPr>
      <w:r w:rsidRPr="000230A9">
        <w:rPr>
          <w:rFonts w:ascii="Times New Roman" w:eastAsia="Times New Roman" w:hAnsi="Times New Roman" w:cs="Times New Roman"/>
          <w:b/>
          <w:sz w:val="28"/>
          <w:szCs w:val="27"/>
          <w:lang w:eastAsia="zh-CN"/>
        </w:rPr>
        <w:t>действовавши</w:t>
      </w:r>
      <w:r w:rsidR="00B275C1">
        <w:rPr>
          <w:rFonts w:ascii="Times New Roman" w:eastAsia="Times New Roman" w:hAnsi="Times New Roman" w:cs="Times New Roman"/>
          <w:b/>
          <w:sz w:val="28"/>
          <w:szCs w:val="27"/>
          <w:lang w:eastAsia="zh-CN"/>
        </w:rPr>
        <w:t>ми</w:t>
      </w:r>
      <w:r w:rsidRPr="000230A9">
        <w:rPr>
          <w:rFonts w:ascii="Times New Roman" w:eastAsia="Times New Roman" w:hAnsi="Times New Roman" w:cs="Times New Roman"/>
          <w:b/>
          <w:sz w:val="28"/>
          <w:szCs w:val="27"/>
          <w:lang w:eastAsia="zh-CN"/>
        </w:rPr>
        <w:t xml:space="preserve"> на дату выдачи разрешения на строительство</w:t>
      </w:r>
    </w:p>
    <w:p w14:paraId="0E06967B" w14:textId="2939A5F0" w:rsidR="00BB15AF" w:rsidRPr="000230A9" w:rsidRDefault="002E487E" w:rsidP="00BB15AF">
      <w:pPr>
        <w:spacing w:after="0" w:line="240" w:lineRule="auto"/>
        <w:jc w:val="center"/>
        <w:rPr>
          <w:rFonts w:ascii="Times New Roman" w:eastAsia="Times New Roman" w:hAnsi="Times New Roman" w:cs="Times New Roman"/>
          <w:b/>
          <w:sz w:val="28"/>
          <w:szCs w:val="27"/>
          <w:lang w:eastAsia="zh-CN"/>
        </w:rPr>
      </w:pPr>
      <w:r w:rsidRPr="000230A9">
        <w:rPr>
          <w:rFonts w:ascii="Times New Roman" w:eastAsia="Times New Roman" w:hAnsi="Times New Roman" w:cs="Times New Roman"/>
          <w:b/>
          <w:sz w:val="28"/>
          <w:szCs w:val="27"/>
          <w:lang w:eastAsia="zh-CN"/>
        </w:rPr>
        <w:t>таких объектов</w:t>
      </w:r>
    </w:p>
    <w:p w14:paraId="2DC79273" w14:textId="77777777" w:rsidR="00035CD1" w:rsidRPr="00CB320E" w:rsidRDefault="00035CD1" w:rsidP="00035CD1">
      <w:pPr>
        <w:spacing w:after="0" w:line="240" w:lineRule="auto"/>
        <w:jc w:val="center"/>
        <w:rPr>
          <w:rFonts w:ascii="Times New Roman" w:eastAsia="Calibri" w:hAnsi="Times New Roman" w:cs="Times New Roman"/>
          <w:b/>
          <w:sz w:val="28"/>
          <w:szCs w:val="28"/>
        </w:rPr>
      </w:pPr>
      <w:r w:rsidRPr="00CB320E">
        <w:rPr>
          <w:rFonts w:ascii="Times New Roman" w:eastAsia="Calibri" w:hAnsi="Times New Roman" w:cs="Times New Roman"/>
          <w:b/>
          <w:sz w:val="28"/>
          <w:szCs w:val="28"/>
        </w:rPr>
        <w:tab/>
      </w:r>
    </w:p>
    <w:p w14:paraId="5C4A0E3B" w14:textId="77777777" w:rsidR="00BB15AF" w:rsidRPr="00BB15AF" w:rsidRDefault="00BB15AF" w:rsidP="000230A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B15AF">
        <w:rPr>
          <w:rFonts w:ascii="Times New Roman" w:eastAsia="Times New Roman" w:hAnsi="Times New Roman" w:cs="Times New Roman"/>
          <w:color w:val="000000"/>
          <w:sz w:val="28"/>
          <w:szCs w:val="28"/>
          <w:lang w:eastAsia="ru-RU"/>
        </w:rPr>
        <w:t>Аналитическая справка подготовлена рабочей группой, сформированной</w:t>
      </w:r>
      <w:r w:rsidR="002E487E">
        <w:rPr>
          <w:rFonts w:ascii="Times New Roman" w:eastAsia="Times New Roman" w:hAnsi="Times New Roman" w:cs="Times New Roman"/>
          <w:color w:val="000000"/>
          <w:sz w:val="28"/>
          <w:szCs w:val="28"/>
          <w:lang w:eastAsia="ru-RU"/>
        </w:rPr>
        <w:t xml:space="preserve"> </w:t>
      </w:r>
      <w:r w:rsidRPr="00BB15AF">
        <w:rPr>
          <w:rFonts w:ascii="Times New Roman" w:eastAsia="Times New Roman" w:hAnsi="Times New Roman" w:cs="Times New Roman"/>
          <w:color w:val="000000"/>
          <w:sz w:val="28"/>
          <w:szCs w:val="28"/>
          <w:lang w:eastAsia="ru-RU"/>
        </w:rPr>
        <w:t>в следующем составе:</w:t>
      </w:r>
    </w:p>
    <w:p w14:paraId="2010E013" w14:textId="77777777" w:rsidR="00BB15AF" w:rsidRPr="000230A9" w:rsidRDefault="00BB15AF" w:rsidP="000230A9">
      <w:pPr>
        <w:pStyle w:val="a5"/>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0230A9">
        <w:rPr>
          <w:rFonts w:ascii="Times New Roman" w:eastAsia="Times New Roman" w:hAnsi="Times New Roman" w:cs="Times New Roman"/>
          <w:color w:val="000000"/>
          <w:sz w:val="28"/>
          <w:szCs w:val="28"/>
          <w:lang w:eastAsia="ru-RU"/>
        </w:rPr>
        <w:t>К.С. Фотеев – руководитель рабочей группы;</w:t>
      </w:r>
    </w:p>
    <w:p w14:paraId="42710F4B" w14:textId="77777777" w:rsidR="002E487E" w:rsidRPr="000230A9" w:rsidRDefault="002E487E" w:rsidP="000230A9">
      <w:pPr>
        <w:pStyle w:val="a5"/>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А.А. Сидоркин – ответственный секретарь;</w:t>
      </w:r>
    </w:p>
    <w:p w14:paraId="06649AA6" w14:textId="77777777" w:rsidR="00BB15AF" w:rsidRPr="00BB15AF" w:rsidRDefault="00BB15AF" w:rsidP="000230A9">
      <w:pPr>
        <w:pStyle w:val="a5"/>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CB320E">
        <w:rPr>
          <w:rFonts w:ascii="Times New Roman" w:eastAsia="Times New Roman" w:hAnsi="Times New Roman" w:cs="Times New Roman"/>
          <w:color w:val="000000"/>
          <w:sz w:val="28"/>
          <w:szCs w:val="28"/>
          <w:lang w:eastAsia="ru-RU"/>
        </w:rPr>
        <w:t>Л.</w:t>
      </w:r>
      <w:r w:rsidR="002E487E">
        <w:rPr>
          <w:rFonts w:ascii="Times New Roman" w:eastAsia="Times New Roman" w:hAnsi="Times New Roman" w:cs="Times New Roman"/>
          <w:color w:val="000000"/>
          <w:sz w:val="28"/>
          <w:szCs w:val="28"/>
          <w:lang w:eastAsia="ru-RU"/>
        </w:rPr>
        <w:t>Е</w:t>
      </w:r>
      <w:r w:rsidRPr="00CB320E">
        <w:rPr>
          <w:rFonts w:ascii="Times New Roman" w:eastAsia="Times New Roman" w:hAnsi="Times New Roman" w:cs="Times New Roman"/>
          <w:color w:val="000000"/>
          <w:sz w:val="28"/>
          <w:szCs w:val="28"/>
          <w:lang w:eastAsia="ru-RU"/>
        </w:rPr>
        <w:t xml:space="preserve">. </w:t>
      </w:r>
      <w:proofErr w:type="spellStart"/>
      <w:r w:rsidRPr="00CB320E">
        <w:rPr>
          <w:rFonts w:ascii="Times New Roman" w:eastAsia="Times New Roman" w:hAnsi="Times New Roman" w:cs="Times New Roman"/>
          <w:color w:val="000000"/>
          <w:sz w:val="28"/>
          <w:szCs w:val="28"/>
          <w:lang w:eastAsia="ru-RU"/>
        </w:rPr>
        <w:t>Бандорин</w:t>
      </w:r>
      <w:proofErr w:type="spellEnd"/>
      <w:r w:rsidRPr="00BB15AF">
        <w:rPr>
          <w:rFonts w:ascii="Times New Roman" w:eastAsia="Times New Roman" w:hAnsi="Times New Roman" w:cs="Times New Roman"/>
          <w:color w:val="000000"/>
          <w:sz w:val="28"/>
          <w:szCs w:val="28"/>
          <w:lang w:eastAsia="ru-RU"/>
        </w:rPr>
        <w:t>;</w:t>
      </w:r>
    </w:p>
    <w:p w14:paraId="5C8D8315" w14:textId="77777777" w:rsidR="00BB15AF" w:rsidRPr="00BB15AF" w:rsidRDefault="00BB15AF" w:rsidP="000230A9">
      <w:pPr>
        <w:pStyle w:val="a5"/>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CB320E">
        <w:rPr>
          <w:rFonts w:ascii="Times New Roman" w:eastAsia="Times New Roman" w:hAnsi="Times New Roman" w:cs="Times New Roman"/>
          <w:color w:val="000000"/>
          <w:sz w:val="28"/>
          <w:szCs w:val="28"/>
          <w:lang w:eastAsia="ru-RU"/>
        </w:rPr>
        <w:t>Ю.Ю. Бунина</w:t>
      </w:r>
      <w:r w:rsidRPr="00BB15AF">
        <w:rPr>
          <w:rFonts w:ascii="Times New Roman" w:eastAsia="Times New Roman" w:hAnsi="Times New Roman" w:cs="Times New Roman"/>
          <w:color w:val="000000"/>
          <w:sz w:val="28"/>
          <w:szCs w:val="28"/>
          <w:lang w:eastAsia="ru-RU"/>
        </w:rPr>
        <w:t>;</w:t>
      </w:r>
    </w:p>
    <w:p w14:paraId="3BEA9FFC" w14:textId="77777777" w:rsidR="00035CD1" w:rsidRPr="000230A9" w:rsidRDefault="00BB15AF" w:rsidP="000230A9">
      <w:pPr>
        <w:pStyle w:val="a5"/>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0230A9">
        <w:rPr>
          <w:rFonts w:ascii="Times New Roman" w:eastAsia="Times New Roman" w:hAnsi="Times New Roman" w:cs="Times New Roman"/>
          <w:color w:val="000000"/>
          <w:sz w:val="28"/>
          <w:szCs w:val="28"/>
          <w:lang w:eastAsia="ru-RU"/>
        </w:rPr>
        <w:t>И.Е. Кузьма;</w:t>
      </w:r>
    </w:p>
    <w:p w14:paraId="33085AD8" w14:textId="77777777" w:rsidR="00BB15AF" w:rsidRPr="000230A9" w:rsidRDefault="00BB15AF" w:rsidP="000230A9">
      <w:pPr>
        <w:pStyle w:val="a5"/>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0230A9">
        <w:rPr>
          <w:rFonts w:ascii="Times New Roman" w:eastAsia="Times New Roman" w:hAnsi="Times New Roman" w:cs="Times New Roman"/>
          <w:color w:val="000000"/>
          <w:sz w:val="28"/>
          <w:szCs w:val="28"/>
          <w:lang w:eastAsia="ru-RU"/>
        </w:rPr>
        <w:t xml:space="preserve">А.Р. </w:t>
      </w:r>
      <w:proofErr w:type="spellStart"/>
      <w:r w:rsidRPr="000230A9">
        <w:rPr>
          <w:rFonts w:ascii="Times New Roman" w:eastAsia="Times New Roman" w:hAnsi="Times New Roman" w:cs="Times New Roman"/>
          <w:color w:val="000000"/>
          <w:sz w:val="28"/>
          <w:szCs w:val="28"/>
          <w:lang w:eastAsia="ru-RU"/>
        </w:rPr>
        <w:t>Абдульманов</w:t>
      </w:r>
      <w:proofErr w:type="spellEnd"/>
      <w:r w:rsidRPr="000230A9">
        <w:rPr>
          <w:rFonts w:ascii="Times New Roman" w:eastAsia="Times New Roman" w:hAnsi="Times New Roman" w:cs="Times New Roman"/>
          <w:color w:val="000000"/>
          <w:sz w:val="28"/>
          <w:szCs w:val="28"/>
          <w:lang w:eastAsia="ru-RU"/>
        </w:rPr>
        <w:t>;</w:t>
      </w:r>
    </w:p>
    <w:p w14:paraId="6291D134" w14:textId="77777777" w:rsidR="00BB15AF" w:rsidRPr="000230A9" w:rsidRDefault="00BB15AF" w:rsidP="000230A9">
      <w:pPr>
        <w:pStyle w:val="a5"/>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0230A9">
        <w:rPr>
          <w:rFonts w:ascii="Times New Roman" w:eastAsia="Times New Roman" w:hAnsi="Times New Roman" w:cs="Times New Roman"/>
          <w:color w:val="000000"/>
          <w:sz w:val="28"/>
          <w:szCs w:val="28"/>
          <w:lang w:eastAsia="ru-RU"/>
        </w:rPr>
        <w:t>М.В. Москвитин.</w:t>
      </w:r>
    </w:p>
    <w:p w14:paraId="0F13B5B3" w14:textId="77777777" w:rsidR="00CB320E" w:rsidRPr="00CB320E" w:rsidRDefault="00CB320E" w:rsidP="00035CD1">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8"/>
          <w:szCs w:val="28"/>
          <w:lang w:eastAsia="zh-CN"/>
        </w:rPr>
      </w:pPr>
    </w:p>
    <w:p w14:paraId="022E4688" w14:textId="77777777" w:rsidR="002E487E" w:rsidRDefault="00DA70FD"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A70FD">
        <w:rPr>
          <w:rFonts w:ascii="Times New Roman" w:eastAsia="Times New Roman" w:hAnsi="Times New Roman" w:cs="Times New Roman"/>
          <w:color w:val="000000"/>
          <w:sz w:val="28"/>
          <w:szCs w:val="28"/>
          <w:lang w:eastAsia="ru-RU"/>
        </w:rPr>
        <w:t>При проведении исследования Научно-консультативная комиссия</w:t>
      </w:r>
      <w:r w:rsidR="00401E22">
        <w:rPr>
          <w:rFonts w:ascii="Times New Roman" w:eastAsia="Times New Roman" w:hAnsi="Times New Roman" w:cs="Times New Roman"/>
          <w:color w:val="000000"/>
          <w:sz w:val="28"/>
          <w:szCs w:val="28"/>
          <w:lang w:eastAsia="ru-RU"/>
        </w:rPr>
        <w:t xml:space="preserve"> </w:t>
      </w:r>
      <w:r w:rsidR="002E487E">
        <w:rPr>
          <w:rFonts w:ascii="Times New Roman" w:eastAsia="Times New Roman" w:hAnsi="Times New Roman" w:cs="Times New Roman"/>
          <w:color w:val="000000"/>
          <w:sz w:val="28"/>
          <w:szCs w:val="28"/>
          <w:lang w:eastAsia="ru-RU"/>
        </w:rPr>
        <w:t xml:space="preserve">Ассоциации «Национальное объединение строителей» (далее – </w:t>
      </w:r>
      <w:r w:rsidR="002E487E" w:rsidRPr="00DA70FD">
        <w:rPr>
          <w:rFonts w:ascii="Times New Roman" w:eastAsia="Times New Roman" w:hAnsi="Times New Roman" w:cs="Times New Roman"/>
          <w:color w:val="000000"/>
          <w:sz w:val="28"/>
          <w:szCs w:val="28"/>
          <w:lang w:eastAsia="ru-RU"/>
        </w:rPr>
        <w:t>Научно-консультативная комиссия</w:t>
      </w:r>
      <w:r w:rsidR="002E487E">
        <w:rPr>
          <w:rFonts w:ascii="Times New Roman" w:eastAsia="Times New Roman" w:hAnsi="Times New Roman" w:cs="Times New Roman"/>
          <w:color w:val="000000"/>
          <w:sz w:val="28"/>
          <w:szCs w:val="28"/>
          <w:lang w:eastAsia="ru-RU"/>
        </w:rPr>
        <w:t xml:space="preserve">) </w:t>
      </w:r>
      <w:r w:rsidRPr="00DA70FD">
        <w:rPr>
          <w:rFonts w:ascii="Times New Roman" w:eastAsia="Times New Roman" w:hAnsi="Times New Roman" w:cs="Times New Roman"/>
          <w:color w:val="000000"/>
          <w:sz w:val="28"/>
          <w:szCs w:val="28"/>
          <w:lang w:eastAsia="ru-RU"/>
        </w:rPr>
        <w:t xml:space="preserve">проанализировала </w:t>
      </w:r>
      <w:r w:rsidR="002E487E">
        <w:rPr>
          <w:rFonts w:ascii="Times New Roman" w:eastAsia="Times New Roman" w:hAnsi="Times New Roman" w:cs="Times New Roman"/>
          <w:color w:val="000000"/>
          <w:sz w:val="28"/>
          <w:szCs w:val="28"/>
          <w:lang w:eastAsia="ru-RU"/>
        </w:rPr>
        <w:t>следующие нормативные правовые акты</w:t>
      </w:r>
      <w:r w:rsidR="00354D54">
        <w:rPr>
          <w:rFonts w:ascii="Times New Roman" w:eastAsia="Times New Roman" w:hAnsi="Times New Roman" w:cs="Times New Roman"/>
          <w:color w:val="000000"/>
          <w:sz w:val="28"/>
          <w:szCs w:val="28"/>
          <w:lang w:eastAsia="ru-RU"/>
        </w:rPr>
        <w:t>:</w:t>
      </w:r>
    </w:p>
    <w:p w14:paraId="44549337" w14:textId="77777777" w:rsidR="00354D54" w:rsidRDefault="00354D54"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DA70FD" w:rsidRPr="00DA70FD">
        <w:rPr>
          <w:rFonts w:ascii="Times New Roman" w:eastAsia="Times New Roman" w:hAnsi="Times New Roman" w:cs="Times New Roman"/>
          <w:color w:val="000000"/>
          <w:sz w:val="28"/>
          <w:szCs w:val="28"/>
          <w:lang w:eastAsia="ru-RU"/>
        </w:rPr>
        <w:t>Градостроительн</w:t>
      </w:r>
      <w:r>
        <w:rPr>
          <w:rFonts w:ascii="Times New Roman" w:eastAsia="Times New Roman" w:hAnsi="Times New Roman" w:cs="Times New Roman"/>
          <w:color w:val="000000"/>
          <w:sz w:val="28"/>
          <w:szCs w:val="28"/>
          <w:lang w:eastAsia="ru-RU"/>
        </w:rPr>
        <w:t>ый</w:t>
      </w:r>
      <w:r w:rsidR="00DA70FD" w:rsidRPr="00DA70FD">
        <w:rPr>
          <w:rFonts w:ascii="Times New Roman" w:eastAsia="Times New Roman" w:hAnsi="Times New Roman" w:cs="Times New Roman"/>
          <w:color w:val="000000"/>
          <w:sz w:val="28"/>
          <w:szCs w:val="28"/>
          <w:lang w:eastAsia="ru-RU"/>
        </w:rPr>
        <w:t xml:space="preserve"> кодекс Российской</w:t>
      </w:r>
      <w:r w:rsidR="00401E22">
        <w:rPr>
          <w:rFonts w:ascii="Times New Roman" w:eastAsia="Times New Roman" w:hAnsi="Times New Roman" w:cs="Times New Roman"/>
          <w:color w:val="000000"/>
          <w:sz w:val="28"/>
          <w:szCs w:val="28"/>
          <w:lang w:eastAsia="ru-RU"/>
        </w:rPr>
        <w:t xml:space="preserve"> </w:t>
      </w:r>
      <w:r w:rsidR="00DA70FD" w:rsidRPr="00DA70FD">
        <w:rPr>
          <w:rFonts w:ascii="Times New Roman" w:eastAsia="Times New Roman" w:hAnsi="Times New Roman" w:cs="Times New Roman"/>
          <w:color w:val="000000"/>
          <w:sz w:val="28"/>
          <w:szCs w:val="28"/>
          <w:lang w:eastAsia="ru-RU"/>
        </w:rPr>
        <w:t>Федерации</w:t>
      </w:r>
      <w:r>
        <w:rPr>
          <w:rFonts w:ascii="Times New Roman" w:eastAsia="Times New Roman" w:hAnsi="Times New Roman" w:cs="Times New Roman"/>
          <w:color w:val="000000"/>
          <w:sz w:val="28"/>
          <w:szCs w:val="28"/>
          <w:lang w:eastAsia="ru-RU"/>
        </w:rPr>
        <w:t>;</w:t>
      </w:r>
    </w:p>
    <w:p w14:paraId="7BA08D94" w14:textId="77777777" w:rsidR="00354D54" w:rsidRDefault="00354D54"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DA70FD" w:rsidRPr="00401E22">
        <w:rPr>
          <w:rFonts w:ascii="Times New Roman" w:eastAsia="Times New Roman" w:hAnsi="Times New Roman" w:cs="Times New Roman"/>
          <w:color w:val="000000"/>
          <w:sz w:val="28"/>
          <w:szCs w:val="28"/>
          <w:lang w:eastAsia="ru-RU"/>
        </w:rPr>
        <w:t>Федеральн</w:t>
      </w:r>
      <w:r>
        <w:rPr>
          <w:rFonts w:ascii="Times New Roman" w:eastAsia="Times New Roman" w:hAnsi="Times New Roman" w:cs="Times New Roman"/>
          <w:color w:val="000000"/>
          <w:sz w:val="28"/>
          <w:szCs w:val="28"/>
          <w:lang w:eastAsia="ru-RU"/>
        </w:rPr>
        <w:t>ый</w:t>
      </w:r>
      <w:r w:rsidR="00DA70FD" w:rsidRPr="00401E22">
        <w:rPr>
          <w:rFonts w:ascii="Times New Roman" w:eastAsia="Times New Roman" w:hAnsi="Times New Roman" w:cs="Times New Roman"/>
          <w:color w:val="000000"/>
          <w:sz w:val="28"/>
          <w:szCs w:val="28"/>
          <w:lang w:eastAsia="ru-RU"/>
        </w:rPr>
        <w:t xml:space="preserve"> закон от</w:t>
      </w:r>
      <w:r>
        <w:rPr>
          <w:rFonts w:ascii="Times New Roman" w:eastAsia="Times New Roman" w:hAnsi="Times New Roman" w:cs="Times New Roman"/>
          <w:color w:val="000000"/>
          <w:sz w:val="28"/>
          <w:szCs w:val="28"/>
          <w:lang w:eastAsia="ru-RU"/>
        </w:rPr>
        <w:t> </w:t>
      </w:r>
      <w:r w:rsidR="00DA70FD" w:rsidRPr="00401E22">
        <w:rPr>
          <w:rFonts w:ascii="Times New Roman" w:eastAsia="Times New Roman" w:hAnsi="Times New Roman" w:cs="Times New Roman"/>
          <w:color w:val="000000"/>
          <w:sz w:val="28"/>
          <w:szCs w:val="28"/>
          <w:lang w:eastAsia="ru-RU"/>
        </w:rPr>
        <w:t>29.12.2004 №</w:t>
      </w:r>
      <w:r>
        <w:rPr>
          <w:rFonts w:ascii="Times New Roman" w:eastAsia="Times New Roman" w:hAnsi="Times New Roman" w:cs="Times New Roman"/>
          <w:color w:val="000000"/>
          <w:sz w:val="28"/>
          <w:szCs w:val="28"/>
          <w:lang w:eastAsia="ru-RU"/>
        </w:rPr>
        <w:t> </w:t>
      </w:r>
      <w:r w:rsidR="00DA70FD" w:rsidRPr="00401E22">
        <w:rPr>
          <w:rFonts w:ascii="Times New Roman" w:eastAsia="Times New Roman" w:hAnsi="Times New Roman" w:cs="Times New Roman"/>
          <w:color w:val="000000"/>
          <w:sz w:val="28"/>
          <w:szCs w:val="28"/>
          <w:lang w:eastAsia="ru-RU"/>
        </w:rPr>
        <w:t>191-ФЗ «О введении в действие Градостроительного кодекса Российской Федерации»</w:t>
      </w:r>
      <w:r>
        <w:rPr>
          <w:rFonts w:ascii="Times New Roman" w:eastAsia="Times New Roman" w:hAnsi="Times New Roman" w:cs="Times New Roman"/>
          <w:color w:val="000000"/>
          <w:sz w:val="28"/>
          <w:szCs w:val="28"/>
          <w:lang w:eastAsia="ru-RU"/>
        </w:rPr>
        <w:t>;</w:t>
      </w:r>
    </w:p>
    <w:p w14:paraId="59646D7C" w14:textId="77777777" w:rsidR="00354D54" w:rsidRDefault="00354D54"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DA70FD" w:rsidRPr="00401E22">
        <w:rPr>
          <w:rFonts w:ascii="Times New Roman" w:eastAsia="Times New Roman" w:hAnsi="Times New Roman" w:cs="Times New Roman"/>
          <w:color w:val="000000"/>
          <w:sz w:val="28"/>
          <w:szCs w:val="28"/>
          <w:lang w:eastAsia="ru-RU"/>
        </w:rPr>
        <w:t>Федеральн</w:t>
      </w:r>
      <w:r>
        <w:rPr>
          <w:rFonts w:ascii="Times New Roman" w:eastAsia="Times New Roman" w:hAnsi="Times New Roman" w:cs="Times New Roman"/>
          <w:color w:val="000000"/>
          <w:sz w:val="28"/>
          <w:szCs w:val="28"/>
          <w:lang w:eastAsia="ru-RU"/>
        </w:rPr>
        <w:t>ый</w:t>
      </w:r>
      <w:r w:rsidR="00DA70FD" w:rsidRPr="00401E22">
        <w:rPr>
          <w:rFonts w:ascii="Times New Roman" w:eastAsia="Times New Roman" w:hAnsi="Times New Roman" w:cs="Times New Roman"/>
          <w:color w:val="000000"/>
          <w:sz w:val="28"/>
          <w:szCs w:val="28"/>
          <w:lang w:eastAsia="ru-RU"/>
        </w:rPr>
        <w:t xml:space="preserve"> закон от</w:t>
      </w:r>
      <w:r>
        <w:rPr>
          <w:rFonts w:ascii="Times New Roman" w:eastAsia="Times New Roman" w:hAnsi="Times New Roman" w:cs="Times New Roman"/>
          <w:color w:val="000000"/>
          <w:sz w:val="28"/>
          <w:szCs w:val="28"/>
          <w:lang w:eastAsia="ru-RU"/>
        </w:rPr>
        <w:t> </w:t>
      </w:r>
      <w:r w:rsidR="00DA70FD" w:rsidRPr="00401E22">
        <w:rPr>
          <w:rFonts w:ascii="Times New Roman" w:eastAsia="Times New Roman" w:hAnsi="Times New Roman" w:cs="Times New Roman"/>
          <w:color w:val="000000"/>
          <w:sz w:val="28"/>
          <w:szCs w:val="28"/>
          <w:lang w:eastAsia="ru-RU"/>
        </w:rPr>
        <w:t>29.12.2020 № 468-ФЗ «О внесении изменений в Градостроительный кодекс Российской Федерации и отдельные законодательные акты Российской Федерации»</w:t>
      </w:r>
      <w:r>
        <w:rPr>
          <w:rFonts w:ascii="Times New Roman" w:eastAsia="Times New Roman" w:hAnsi="Times New Roman" w:cs="Times New Roman"/>
          <w:color w:val="000000"/>
          <w:sz w:val="28"/>
          <w:szCs w:val="28"/>
          <w:lang w:eastAsia="ru-RU"/>
        </w:rPr>
        <w:t>;</w:t>
      </w:r>
    </w:p>
    <w:p w14:paraId="7CC91EA9" w14:textId="77777777" w:rsidR="00354D54" w:rsidRDefault="00354D54"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DA70FD" w:rsidRPr="00401E22">
        <w:rPr>
          <w:rFonts w:ascii="Times New Roman" w:eastAsia="Times New Roman" w:hAnsi="Times New Roman" w:cs="Times New Roman"/>
          <w:color w:val="000000"/>
          <w:sz w:val="28"/>
          <w:szCs w:val="28"/>
          <w:lang w:eastAsia="ru-RU"/>
        </w:rPr>
        <w:t>Федеральн</w:t>
      </w:r>
      <w:r>
        <w:rPr>
          <w:rFonts w:ascii="Times New Roman" w:eastAsia="Times New Roman" w:hAnsi="Times New Roman" w:cs="Times New Roman"/>
          <w:color w:val="000000"/>
          <w:sz w:val="28"/>
          <w:szCs w:val="28"/>
          <w:lang w:eastAsia="ru-RU"/>
        </w:rPr>
        <w:t>ый</w:t>
      </w:r>
      <w:r w:rsidR="00DA70FD" w:rsidRPr="00401E22">
        <w:rPr>
          <w:rFonts w:ascii="Times New Roman" w:eastAsia="Times New Roman" w:hAnsi="Times New Roman" w:cs="Times New Roman"/>
          <w:color w:val="000000"/>
          <w:sz w:val="28"/>
          <w:szCs w:val="28"/>
          <w:lang w:eastAsia="ru-RU"/>
        </w:rPr>
        <w:t xml:space="preserve"> закон от</w:t>
      </w:r>
      <w:r>
        <w:rPr>
          <w:rFonts w:ascii="Times New Roman" w:eastAsia="Times New Roman" w:hAnsi="Times New Roman" w:cs="Times New Roman"/>
          <w:color w:val="000000"/>
          <w:sz w:val="28"/>
          <w:szCs w:val="28"/>
          <w:lang w:eastAsia="ru-RU"/>
        </w:rPr>
        <w:t> </w:t>
      </w:r>
      <w:r w:rsidR="00DA70FD" w:rsidRPr="00401E22">
        <w:rPr>
          <w:rFonts w:ascii="Times New Roman" w:eastAsia="Times New Roman" w:hAnsi="Times New Roman" w:cs="Times New Roman"/>
          <w:color w:val="000000"/>
          <w:sz w:val="28"/>
          <w:szCs w:val="28"/>
          <w:lang w:eastAsia="ru-RU"/>
        </w:rPr>
        <w:t xml:space="preserve">03.07.2016 </w:t>
      </w:r>
      <w:r>
        <w:rPr>
          <w:rFonts w:ascii="Times New Roman" w:eastAsia="Times New Roman" w:hAnsi="Times New Roman" w:cs="Times New Roman"/>
          <w:color w:val="000000"/>
          <w:sz w:val="28"/>
          <w:szCs w:val="28"/>
          <w:lang w:eastAsia="ru-RU"/>
        </w:rPr>
        <w:t>№ </w:t>
      </w:r>
      <w:r w:rsidR="00DA70FD" w:rsidRPr="00401E22">
        <w:rPr>
          <w:rFonts w:ascii="Times New Roman" w:eastAsia="Times New Roman" w:hAnsi="Times New Roman" w:cs="Times New Roman"/>
          <w:color w:val="000000"/>
          <w:sz w:val="28"/>
          <w:szCs w:val="28"/>
          <w:lang w:eastAsia="ru-RU"/>
        </w:rPr>
        <w:t>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r>
        <w:rPr>
          <w:rFonts w:ascii="Times New Roman" w:eastAsia="Times New Roman" w:hAnsi="Times New Roman" w:cs="Times New Roman"/>
          <w:color w:val="000000"/>
          <w:sz w:val="28"/>
          <w:szCs w:val="28"/>
          <w:lang w:eastAsia="ru-RU"/>
        </w:rPr>
        <w:t>;</w:t>
      </w:r>
    </w:p>
    <w:p w14:paraId="4AAA39D2" w14:textId="77777777" w:rsidR="00354D54" w:rsidRDefault="00354D54"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DA70FD" w:rsidRPr="00401E22">
        <w:rPr>
          <w:rFonts w:ascii="Times New Roman" w:eastAsia="Times New Roman" w:hAnsi="Times New Roman" w:cs="Times New Roman"/>
          <w:color w:val="000000"/>
          <w:sz w:val="28"/>
          <w:szCs w:val="28"/>
          <w:lang w:eastAsia="ru-RU"/>
        </w:rPr>
        <w:t>Положени</w:t>
      </w:r>
      <w:r>
        <w:rPr>
          <w:rFonts w:ascii="Times New Roman" w:eastAsia="Times New Roman" w:hAnsi="Times New Roman" w:cs="Times New Roman"/>
          <w:color w:val="000000"/>
          <w:sz w:val="28"/>
          <w:szCs w:val="28"/>
          <w:lang w:eastAsia="ru-RU"/>
        </w:rPr>
        <w:t>е</w:t>
      </w:r>
      <w:r w:rsidR="00DA70FD" w:rsidRPr="00401E22">
        <w:rPr>
          <w:rFonts w:ascii="Times New Roman" w:eastAsia="Times New Roman" w:hAnsi="Times New Roman" w:cs="Times New Roman"/>
          <w:color w:val="000000"/>
          <w:sz w:val="28"/>
          <w:szCs w:val="28"/>
          <w:lang w:eastAsia="ru-RU"/>
        </w:rPr>
        <w:t xml:space="preserve"> о составе разделов проектной документации и требованиях к их содержанию, </w:t>
      </w:r>
      <w:r w:rsidRPr="00401E22">
        <w:rPr>
          <w:rFonts w:ascii="Times New Roman" w:eastAsia="Times New Roman" w:hAnsi="Times New Roman" w:cs="Times New Roman"/>
          <w:color w:val="000000"/>
          <w:sz w:val="28"/>
          <w:szCs w:val="28"/>
          <w:lang w:eastAsia="ru-RU"/>
        </w:rPr>
        <w:t>утвержденно</w:t>
      </w:r>
      <w:r>
        <w:rPr>
          <w:rFonts w:ascii="Times New Roman" w:eastAsia="Times New Roman" w:hAnsi="Times New Roman" w:cs="Times New Roman"/>
          <w:color w:val="000000"/>
          <w:sz w:val="28"/>
          <w:szCs w:val="28"/>
          <w:lang w:eastAsia="ru-RU"/>
        </w:rPr>
        <w:t>е</w:t>
      </w:r>
      <w:r w:rsidRPr="00401E22">
        <w:rPr>
          <w:rFonts w:ascii="Times New Roman" w:eastAsia="Times New Roman" w:hAnsi="Times New Roman" w:cs="Times New Roman"/>
          <w:color w:val="000000"/>
          <w:sz w:val="28"/>
          <w:szCs w:val="28"/>
          <w:lang w:eastAsia="ru-RU"/>
        </w:rPr>
        <w:t xml:space="preserve"> </w:t>
      </w:r>
      <w:r w:rsidR="00DA70FD" w:rsidRPr="00401E22">
        <w:rPr>
          <w:rFonts w:ascii="Times New Roman" w:eastAsia="Times New Roman" w:hAnsi="Times New Roman" w:cs="Times New Roman"/>
          <w:color w:val="000000"/>
          <w:sz w:val="28"/>
          <w:szCs w:val="28"/>
          <w:lang w:eastAsia="ru-RU"/>
        </w:rPr>
        <w:t xml:space="preserve">постановлением Правительства Российской </w:t>
      </w:r>
      <w:r w:rsidR="00DA70FD" w:rsidRPr="00401E22">
        <w:rPr>
          <w:rFonts w:ascii="Times New Roman" w:eastAsia="Times New Roman" w:hAnsi="Times New Roman" w:cs="Times New Roman"/>
          <w:color w:val="000000"/>
          <w:sz w:val="28"/>
          <w:szCs w:val="28"/>
          <w:lang w:eastAsia="ru-RU"/>
        </w:rPr>
        <w:lastRenderedPageBreak/>
        <w:t>Федерации от 16.02.2008 № 87 «О составе разделов проектной документации и требованиях к их содержанию»</w:t>
      </w:r>
      <w:r>
        <w:rPr>
          <w:rFonts w:ascii="Times New Roman" w:eastAsia="Times New Roman" w:hAnsi="Times New Roman" w:cs="Times New Roman"/>
          <w:color w:val="000000"/>
          <w:sz w:val="28"/>
          <w:szCs w:val="28"/>
          <w:lang w:eastAsia="ru-RU"/>
        </w:rPr>
        <w:t>.</w:t>
      </w:r>
    </w:p>
    <w:p w14:paraId="7F791403" w14:textId="77777777" w:rsidR="00DA70FD" w:rsidRDefault="00354D54"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Кроме того</w:t>
      </w:r>
      <w:r w:rsidR="000230A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w:t>
      </w:r>
      <w:r w:rsidRPr="00DA70FD">
        <w:rPr>
          <w:rFonts w:ascii="Times New Roman" w:eastAsia="Times New Roman" w:hAnsi="Times New Roman" w:cs="Times New Roman"/>
          <w:color w:val="000000"/>
          <w:sz w:val="28"/>
          <w:szCs w:val="28"/>
          <w:lang w:eastAsia="ru-RU"/>
        </w:rPr>
        <w:t>ри проведении исследования</w:t>
      </w:r>
      <w:r>
        <w:rPr>
          <w:rFonts w:ascii="Times New Roman" w:eastAsia="Times New Roman" w:hAnsi="Times New Roman" w:cs="Times New Roman"/>
          <w:color w:val="000000"/>
          <w:sz w:val="28"/>
          <w:szCs w:val="28"/>
          <w:lang w:eastAsia="ru-RU"/>
        </w:rPr>
        <w:t xml:space="preserve"> Научно-консультативной комиссией</w:t>
      </w:r>
      <w:r w:rsidRPr="00354D5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были проанализированы</w:t>
      </w:r>
      <w:r w:rsidR="00401E22" w:rsidRPr="00401E22">
        <w:rPr>
          <w:rFonts w:ascii="Times New Roman" w:eastAsia="Times New Roman" w:hAnsi="Times New Roman" w:cs="Times New Roman"/>
          <w:color w:val="000000"/>
          <w:sz w:val="28"/>
          <w:szCs w:val="28"/>
          <w:lang w:eastAsia="ru-RU"/>
        </w:rPr>
        <w:t xml:space="preserve"> материалы судебной практики.</w:t>
      </w:r>
    </w:p>
    <w:p w14:paraId="6301B86A"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В ходе исследования Научно-консультативной комиссией установлено</w:t>
      </w:r>
      <w:r>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следующее.</w:t>
      </w:r>
    </w:p>
    <w:p w14:paraId="540CA821" w14:textId="77777777" w:rsidR="00401E22" w:rsidRPr="00401E22" w:rsidRDefault="00354D54"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401E22" w:rsidRPr="00401E22">
        <w:rPr>
          <w:rFonts w:ascii="Times New Roman" w:eastAsia="Times New Roman" w:hAnsi="Times New Roman" w:cs="Times New Roman"/>
          <w:color w:val="000000"/>
          <w:sz w:val="28"/>
          <w:szCs w:val="28"/>
          <w:lang w:eastAsia="ru-RU"/>
        </w:rPr>
        <w:t xml:space="preserve"> настоящее время существует объективная проблема, связанная с невозможность</w:t>
      </w:r>
      <w:r>
        <w:rPr>
          <w:rFonts w:ascii="Times New Roman" w:eastAsia="Times New Roman" w:hAnsi="Times New Roman" w:cs="Times New Roman"/>
          <w:color w:val="000000"/>
          <w:sz w:val="28"/>
          <w:szCs w:val="28"/>
          <w:lang w:eastAsia="ru-RU"/>
        </w:rPr>
        <w:t>ю</w:t>
      </w:r>
      <w:r w:rsidR="00401E22" w:rsidRPr="00401E22">
        <w:rPr>
          <w:rFonts w:ascii="Times New Roman" w:eastAsia="Times New Roman" w:hAnsi="Times New Roman" w:cs="Times New Roman"/>
          <w:color w:val="000000"/>
          <w:sz w:val="28"/>
          <w:szCs w:val="28"/>
          <w:lang w:eastAsia="ru-RU"/>
        </w:rPr>
        <w:t xml:space="preserve"> завершения строительства объектов незавершенного строительства, а равно </w:t>
      </w:r>
      <w:r>
        <w:rPr>
          <w:rFonts w:ascii="Times New Roman" w:eastAsia="Times New Roman" w:hAnsi="Times New Roman" w:cs="Times New Roman"/>
          <w:color w:val="000000"/>
          <w:sz w:val="28"/>
          <w:szCs w:val="28"/>
          <w:lang w:eastAsia="ru-RU"/>
        </w:rPr>
        <w:t xml:space="preserve">с </w:t>
      </w:r>
      <w:r w:rsidR="00401E22" w:rsidRPr="00401E22">
        <w:rPr>
          <w:rFonts w:ascii="Times New Roman" w:eastAsia="Times New Roman" w:hAnsi="Times New Roman" w:cs="Times New Roman"/>
          <w:color w:val="000000"/>
          <w:sz w:val="28"/>
          <w:szCs w:val="28"/>
          <w:lang w:eastAsia="ru-RU"/>
        </w:rPr>
        <w:t>невозможност</w:t>
      </w:r>
      <w:r>
        <w:rPr>
          <w:rFonts w:ascii="Times New Roman" w:eastAsia="Times New Roman" w:hAnsi="Times New Roman" w:cs="Times New Roman"/>
          <w:color w:val="000000"/>
          <w:sz w:val="28"/>
          <w:szCs w:val="28"/>
          <w:lang w:eastAsia="ru-RU"/>
        </w:rPr>
        <w:t>ью</w:t>
      </w:r>
      <w:r w:rsidR="00401E22" w:rsidRPr="00401E22">
        <w:rPr>
          <w:rFonts w:ascii="Times New Roman" w:eastAsia="Times New Roman" w:hAnsi="Times New Roman" w:cs="Times New Roman"/>
          <w:color w:val="000000"/>
          <w:sz w:val="28"/>
          <w:szCs w:val="28"/>
          <w:lang w:eastAsia="ru-RU"/>
        </w:rPr>
        <w:t xml:space="preserve"> их </w:t>
      </w:r>
      <w:r>
        <w:rPr>
          <w:rFonts w:ascii="Times New Roman" w:eastAsia="Times New Roman" w:hAnsi="Times New Roman" w:cs="Times New Roman"/>
          <w:color w:val="000000"/>
          <w:sz w:val="28"/>
          <w:szCs w:val="28"/>
          <w:lang w:eastAsia="ru-RU"/>
        </w:rPr>
        <w:t xml:space="preserve">ввода </w:t>
      </w:r>
      <w:r w:rsidR="00401E22" w:rsidRPr="00401E22">
        <w:rPr>
          <w:rFonts w:ascii="Times New Roman" w:eastAsia="Times New Roman" w:hAnsi="Times New Roman" w:cs="Times New Roman"/>
          <w:color w:val="000000"/>
          <w:sz w:val="28"/>
          <w:szCs w:val="28"/>
          <w:lang w:eastAsia="ru-RU"/>
        </w:rPr>
        <w:t xml:space="preserve">в эксплуатацию. </w:t>
      </w:r>
    </w:p>
    <w:p w14:paraId="049AC9DE" w14:textId="77777777" w:rsidR="00354D54"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В рамках частичного законодательного решения указанной проблемы</w:t>
      </w:r>
      <w:r w:rsidR="00354D54">
        <w:rPr>
          <w:rFonts w:ascii="Times New Roman" w:eastAsia="Times New Roman" w:hAnsi="Times New Roman" w:cs="Times New Roman"/>
          <w:color w:val="000000"/>
          <w:sz w:val="28"/>
          <w:szCs w:val="28"/>
          <w:lang w:eastAsia="ru-RU"/>
        </w:rPr>
        <w:t xml:space="preserve"> </w:t>
      </w:r>
      <w:r w:rsidR="00D3199A" w:rsidRPr="00401E22">
        <w:rPr>
          <w:rFonts w:ascii="Times New Roman" w:eastAsia="Times New Roman" w:hAnsi="Times New Roman" w:cs="Times New Roman"/>
          <w:color w:val="000000"/>
          <w:sz w:val="28"/>
          <w:szCs w:val="28"/>
          <w:lang w:eastAsia="ru-RU"/>
        </w:rPr>
        <w:t>Федеральн</w:t>
      </w:r>
      <w:r w:rsidR="00D3199A">
        <w:rPr>
          <w:rFonts w:ascii="Times New Roman" w:eastAsia="Times New Roman" w:hAnsi="Times New Roman" w:cs="Times New Roman"/>
          <w:color w:val="000000"/>
          <w:sz w:val="28"/>
          <w:szCs w:val="28"/>
          <w:lang w:eastAsia="ru-RU"/>
        </w:rPr>
        <w:t>ым</w:t>
      </w:r>
      <w:r w:rsidR="00D3199A" w:rsidRPr="00401E22">
        <w:rPr>
          <w:rFonts w:ascii="Times New Roman" w:eastAsia="Times New Roman" w:hAnsi="Times New Roman" w:cs="Times New Roman"/>
          <w:color w:val="000000"/>
          <w:sz w:val="28"/>
          <w:szCs w:val="28"/>
          <w:lang w:eastAsia="ru-RU"/>
        </w:rPr>
        <w:t xml:space="preserve"> закон</w:t>
      </w:r>
      <w:r w:rsidR="00D3199A">
        <w:rPr>
          <w:rFonts w:ascii="Times New Roman" w:eastAsia="Times New Roman" w:hAnsi="Times New Roman" w:cs="Times New Roman"/>
          <w:color w:val="000000"/>
          <w:sz w:val="28"/>
          <w:szCs w:val="28"/>
          <w:lang w:eastAsia="ru-RU"/>
        </w:rPr>
        <w:t>ом</w:t>
      </w:r>
      <w:r w:rsidR="00D3199A" w:rsidRPr="00401E22">
        <w:rPr>
          <w:rFonts w:ascii="Times New Roman" w:eastAsia="Times New Roman" w:hAnsi="Times New Roman" w:cs="Times New Roman"/>
          <w:color w:val="000000"/>
          <w:sz w:val="28"/>
          <w:szCs w:val="28"/>
          <w:lang w:eastAsia="ru-RU"/>
        </w:rPr>
        <w:t xml:space="preserve"> от</w:t>
      </w:r>
      <w:r w:rsidR="00D3199A">
        <w:rPr>
          <w:rFonts w:ascii="Times New Roman" w:eastAsia="Times New Roman" w:hAnsi="Times New Roman" w:cs="Times New Roman"/>
          <w:color w:val="000000"/>
          <w:sz w:val="28"/>
          <w:szCs w:val="28"/>
          <w:lang w:eastAsia="ru-RU"/>
        </w:rPr>
        <w:t> </w:t>
      </w:r>
      <w:r w:rsidR="00D3199A" w:rsidRPr="00401E22">
        <w:rPr>
          <w:rFonts w:ascii="Times New Roman" w:eastAsia="Times New Roman" w:hAnsi="Times New Roman" w:cs="Times New Roman"/>
          <w:color w:val="000000"/>
          <w:sz w:val="28"/>
          <w:szCs w:val="28"/>
          <w:lang w:eastAsia="ru-RU"/>
        </w:rPr>
        <w:t>29.12.2020 № 468-ФЗ «О внесении изменений в Градостроительный кодекс Российской Федерации и отдельные законодательные акты Российской Федерации»</w:t>
      </w:r>
      <w:r w:rsidR="00D3199A">
        <w:rPr>
          <w:rFonts w:ascii="Times New Roman" w:eastAsia="Times New Roman" w:hAnsi="Times New Roman" w:cs="Times New Roman"/>
          <w:color w:val="000000"/>
          <w:sz w:val="28"/>
          <w:szCs w:val="28"/>
          <w:lang w:eastAsia="ru-RU"/>
        </w:rPr>
        <w:t xml:space="preserve"> (далее – Федеральный закон</w:t>
      </w:r>
      <w:r w:rsidR="00354D54">
        <w:rPr>
          <w:rFonts w:ascii="Times New Roman" w:eastAsia="Times New Roman" w:hAnsi="Times New Roman" w:cs="Times New Roman"/>
          <w:color w:val="000000"/>
          <w:sz w:val="28"/>
          <w:szCs w:val="28"/>
          <w:lang w:eastAsia="ru-RU"/>
        </w:rPr>
        <w:t xml:space="preserve"> № 468-ФЗ</w:t>
      </w:r>
      <w:r w:rsidR="00D3199A">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было внесено изменение в </w:t>
      </w:r>
      <w:r w:rsidR="00D3199A" w:rsidRPr="00401E22">
        <w:rPr>
          <w:rFonts w:ascii="Times New Roman" w:eastAsia="Times New Roman" w:hAnsi="Times New Roman" w:cs="Times New Roman"/>
          <w:color w:val="000000"/>
          <w:sz w:val="28"/>
          <w:szCs w:val="28"/>
          <w:lang w:eastAsia="ru-RU"/>
        </w:rPr>
        <w:t>Федеральн</w:t>
      </w:r>
      <w:r w:rsidR="00D3199A">
        <w:rPr>
          <w:rFonts w:ascii="Times New Roman" w:eastAsia="Times New Roman" w:hAnsi="Times New Roman" w:cs="Times New Roman"/>
          <w:color w:val="000000"/>
          <w:sz w:val="28"/>
          <w:szCs w:val="28"/>
          <w:lang w:eastAsia="ru-RU"/>
        </w:rPr>
        <w:t>ый</w:t>
      </w:r>
      <w:r w:rsidR="00D3199A" w:rsidRPr="00401E22">
        <w:rPr>
          <w:rFonts w:ascii="Times New Roman" w:eastAsia="Times New Roman" w:hAnsi="Times New Roman" w:cs="Times New Roman"/>
          <w:color w:val="000000"/>
          <w:sz w:val="28"/>
          <w:szCs w:val="28"/>
          <w:lang w:eastAsia="ru-RU"/>
        </w:rPr>
        <w:t xml:space="preserve"> закон от</w:t>
      </w:r>
      <w:r w:rsidR="00D3199A">
        <w:rPr>
          <w:rFonts w:ascii="Times New Roman" w:eastAsia="Times New Roman" w:hAnsi="Times New Roman" w:cs="Times New Roman"/>
          <w:color w:val="000000"/>
          <w:sz w:val="28"/>
          <w:szCs w:val="28"/>
          <w:lang w:eastAsia="ru-RU"/>
        </w:rPr>
        <w:t> </w:t>
      </w:r>
      <w:r w:rsidR="00D3199A" w:rsidRPr="00401E22">
        <w:rPr>
          <w:rFonts w:ascii="Times New Roman" w:eastAsia="Times New Roman" w:hAnsi="Times New Roman" w:cs="Times New Roman"/>
          <w:color w:val="000000"/>
          <w:sz w:val="28"/>
          <w:szCs w:val="28"/>
          <w:lang w:eastAsia="ru-RU"/>
        </w:rPr>
        <w:t>29.12.2004 №</w:t>
      </w:r>
      <w:r w:rsidR="00D3199A">
        <w:rPr>
          <w:rFonts w:ascii="Times New Roman" w:eastAsia="Times New Roman" w:hAnsi="Times New Roman" w:cs="Times New Roman"/>
          <w:color w:val="000000"/>
          <w:sz w:val="28"/>
          <w:szCs w:val="28"/>
          <w:lang w:eastAsia="ru-RU"/>
        </w:rPr>
        <w:t> </w:t>
      </w:r>
      <w:r w:rsidR="00D3199A" w:rsidRPr="00401E22">
        <w:rPr>
          <w:rFonts w:ascii="Times New Roman" w:eastAsia="Times New Roman" w:hAnsi="Times New Roman" w:cs="Times New Roman"/>
          <w:color w:val="000000"/>
          <w:sz w:val="28"/>
          <w:szCs w:val="28"/>
          <w:lang w:eastAsia="ru-RU"/>
        </w:rPr>
        <w:t>191-ФЗ «О введении в действие Градостроительного кодекса Российской Федерации»</w:t>
      </w:r>
      <w:r w:rsidR="00D3199A">
        <w:rPr>
          <w:rFonts w:ascii="Times New Roman" w:eastAsia="Times New Roman" w:hAnsi="Times New Roman" w:cs="Times New Roman"/>
          <w:color w:val="000000"/>
          <w:sz w:val="28"/>
          <w:szCs w:val="28"/>
          <w:lang w:eastAsia="ru-RU"/>
        </w:rPr>
        <w:t xml:space="preserve"> (далее – Федеральный з</w:t>
      </w:r>
      <w:r>
        <w:rPr>
          <w:rFonts w:ascii="Times New Roman" w:eastAsia="Times New Roman" w:hAnsi="Times New Roman" w:cs="Times New Roman"/>
          <w:color w:val="000000"/>
          <w:sz w:val="28"/>
          <w:szCs w:val="28"/>
          <w:lang w:eastAsia="ru-RU"/>
        </w:rPr>
        <w:t>акон №</w:t>
      </w:r>
      <w:r w:rsidR="00D3199A">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191-ФЗ</w:t>
      </w:r>
      <w:r w:rsidR="00D3199A">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а именно </w:t>
      </w:r>
      <w:r w:rsidR="00354D54">
        <w:rPr>
          <w:rFonts w:ascii="Times New Roman" w:eastAsia="Times New Roman" w:hAnsi="Times New Roman" w:cs="Times New Roman"/>
          <w:color w:val="000000"/>
          <w:sz w:val="28"/>
          <w:szCs w:val="28"/>
          <w:lang w:eastAsia="ru-RU"/>
        </w:rPr>
        <w:t>с </w:t>
      </w:r>
      <w:r w:rsidR="00354D54" w:rsidRPr="00354D54">
        <w:rPr>
          <w:rFonts w:ascii="Times New Roman" w:eastAsia="Times New Roman" w:hAnsi="Times New Roman" w:cs="Times New Roman"/>
          <w:color w:val="000000"/>
          <w:sz w:val="28"/>
          <w:szCs w:val="28"/>
          <w:lang w:eastAsia="ru-RU"/>
        </w:rPr>
        <w:t xml:space="preserve">29.12.2020 </w:t>
      </w:r>
      <w:r w:rsidRPr="00401E22">
        <w:rPr>
          <w:rFonts w:ascii="Times New Roman" w:eastAsia="Times New Roman" w:hAnsi="Times New Roman" w:cs="Times New Roman"/>
          <w:color w:val="000000"/>
          <w:sz w:val="28"/>
          <w:szCs w:val="28"/>
          <w:lang w:eastAsia="ru-RU"/>
        </w:rPr>
        <w:t>статья</w:t>
      </w:r>
      <w:r w:rsidR="00D3199A">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4 </w:t>
      </w:r>
      <w:r w:rsidR="00D3199A">
        <w:rPr>
          <w:rFonts w:ascii="Times New Roman" w:eastAsia="Times New Roman" w:hAnsi="Times New Roman" w:cs="Times New Roman"/>
          <w:color w:val="000000"/>
          <w:sz w:val="28"/>
          <w:szCs w:val="28"/>
          <w:lang w:eastAsia="ru-RU"/>
        </w:rPr>
        <w:t>Федерального з</w:t>
      </w:r>
      <w:r w:rsidRPr="00401E22">
        <w:rPr>
          <w:rFonts w:ascii="Times New Roman" w:eastAsia="Times New Roman" w:hAnsi="Times New Roman" w:cs="Times New Roman"/>
          <w:color w:val="000000"/>
          <w:sz w:val="28"/>
          <w:szCs w:val="28"/>
          <w:lang w:eastAsia="ru-RU"/>
        </w:rPr>
        <w:t>акона №</w:t>
      </w:r>
      <w:r w:rsidR="00354D5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191-ФЗ была дополнена частью</w:t>
      </w:r>
      <w:r w:rsidR="00D3199A">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10, </w:t>
      </w:r>
      <w:r w:rsidR="00354D54">
        <w:rPr>
          <w:rFonts w:ascii="Times New Roman" w:eastAsia="Times New Roman" w:hAnsi="Times New Roman" w:cs="Times New Roman"/>
          <w:color w:val="000000"/>
          <w:sz w:val="28"/>
          <w:szCs w:val="28"/>
          <w:lang w:eastAsia="ru-RU"/>
        </w:rPr>
        <w:t>согласно которой до 0</w:t>
      </w:r>
      <w:r w:rsidR="00354D54" w:rsidRPr="00354D54">
        <w:rPr>
          <w:rFonts w:ascii="Times New Roman" w:eastAsia="Times New Roman" w:hAnsi="Times New Roman" w:cs="Times New Roman"/>
          <w:color w:val="000000"/>
          <w:sz w:val="28"/>
          <w:szCs w:val="28"/>
          <w:lang w:eastAsia="ru-RU"/>
        </w:rPr>
        <w:t>1</w:t>
      </w:r>
      <w:r w:rsidR="00354D54">
        <w:rPr>
          <w:rFonts w:ascii="Times New Roman" w:eastAsia="Times New Roman" w:hAnsi="Times New Roman" w:cs="Times New Roman"/>
          <w:color w:val="000000"/>
          <w:sz w:val="28"/>
          <w:szCs w:val="28"/>
          <w:lang w:eastAsia="ru-RU"/>
        </w:rPr>
        <w:t>.01.</w:t>
      </w:r>
      <w:r w:rsidR="00354D54" w:rsidRPr="00354D54">
        <w:rPr>
          <w:rFonts w:ascii="Times New Roman" w:eastAsia="Times New Roman" w:hAnsi="Times New Roman" w:cs="Times New Roman"/>
          <w:color w:val="000000"/>
          <w:sz w:val="28"/>
          <w:szCs w:val="28"/>
          <w:lang w:eastAsia="ru-RU"/>
        </w:rPr>
        <w:t xml:space="preserve">2024 в отношении объектов капитального строительства, разрешения на </w:t>
      </w:r>
      <w:r w:rsidR="00354D54">
        <w:rPr>
          <w:rFonts w:ascii="Times New Roman" w:eastAsia="Times New Roman" w:hAnsi="Times New Roman" w:cs="Times New Roman"/>
          <w:color w:val="000000"/>
          <w:sz w:val="28"/>
          <w:szCs w:val="28"/>
          <w:lang w:eastAsia="ru-RU"/>
        </w:rPr>
        <w:t>строительство которых выданы до 0</w:t>
      </w:r>
      <w:r w:rsidR="00354D54" w:rsidRPr="00354D54">
        <w:rPr>
          <w:rFonts w:ascii="Times New Roman" w:eastAsia="Times New Roman" w:hAnsi="Times New Roman" w:cs="Times New Roman"/>
          <w:color w:val="000000"/>
          <w:sz w:val="28"/>
          <w:szCs w:val="28"/>
          <w:lang w:eastAsia="ru-RU"/>
        </w:rPr>
        <w:t>1</w:t>
      </w:r>
      <w:r w:rsidR="00354D54">
        <w:rPr>
          <w:rFonts w:ascii="Times New Roman" w:eastAsia="Times New Roman" w:hAnsi="Times New Roman" w:cs="Times New Roman"/>
          <w:color w:val="000000"/>
          <w:sz w:val="28"/>
          <w:szCs w:val="28"/>
          <w:lang w:eastAsia="ru-RU"/>
        </w:rPr>
        <w:t>.01.</w:t>
      </w:r>
      <w:r w:rsidR="00354D54" w:rsidRPr="00354D54">
        <w:rPr>
          <w:rFonts w:ascii="Times New Roman" w:eastAsia="Times New Roman" w:hAnsi="Times New Roman" w:cs="Times New Roman"/>
          <w:color w:val="000000"/>
          <w:sz w:val="28"/>
          <w:szCs w:val="28"/>
          <w:lang w:eastAsia="ru-RU"/>
        </w:rPr>
        <w:t>2020 и по которым не</w:t>
      </w:r>
      <w:r w:rsidR="00354D54">
        <w:rPr>
          <w:rFonts w:ascii="Times New Roman" w:eastAsia="Times New Roman" w:hAnsi="Times New Roman" w:cs="Times New Roman"/>
          <w:color w:val="000000"/>
          <w:sz w:val="28"/>
          <w:szCs w:val="28"/>
          <w:lang w:eastAsia="ru-RU"/>
        </w:rPr>
        <w:t> </w:t>
      </w:r>
      <w:r w:rsidR="00354D54" w:rsidRPr="00354D54">
        <w:rPr>
          <w:rFonts w:ascii="Times New Roman" w:eastAsia="Times New Roman" w:hAnsi="Times New Roman" w:cs="Times New Roman"/>
          <w:color w:val="000000"/>
          <w:sz w:val="28"/>
          <w:szCs w:val="28"/>
          <w:lang w:eastAsia="ru-RU"/>
        </w:rPr>
        <w:t>выданы разрешения на ввод их в эксплуатацию:</w:t>
      </w:r>
    </w:p>
    <w:p w14:paraId="413EEEE3" w14:textId="77777777" w:rsidR="00354D54" w:rsidRDefault="00354D54"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устанавлив</w:t>
      </w:r>
      <w:r>
        <w:rPr>
          <w:rFonts w:ascii="Times New Roman" w:eastAsia="Times New Roman" w:hAnsi="Times New Roman" w:cs="Times New Roman"/>
          <w:color w:val="000000"/>
          <w:sz w:val="28"/>
          <w:szCs w:val="28"/>
          <w:lang w:eastAsia="ru-RU"/>
        </w:rPr>
        <w:t>ается</w:t>
      </w:r>
      <w:r w:rsidRPr="00401E22">
        <w:rPr>
          <w:rFonts w:ascii="Times New Roman" w:eastAsia="Times New Roman" w:hAnsi="Times New Roman" w:cs="Times New Roman"/>
          <w:color w:val="000000"/>
          <w:sz w:val="28"/>
          <w:szCs w:val="28"/>
          <w:lang w:eastAsia="ru-RU"/>
        </w:rPr>
        <w:t xml:space="preserve"> </w:t>
      </w:r>
      <w:r w:rsidR="00401E22" w:rsidRPr="00401E22">
        <w:rPr>
          <w:rFonts w:ascii="Times New Roman" w:eastAsia="Times New Roman" w:hAnsi="Times New Roman" w:cs="Times New Roman"/>
          <w:color w:val="000000"/>
          <w:sz w:val="28"/>
          <w:szCs w:val="28"/>
          <w:lang w:eastAsia="ru-RU"/>
        </w:rPr>
        <w:t>возможность продления действия уже истёкшего разрешения на строительств</w:t>
      </w:r>
      <w:r>
        <w:rPr>
          <w:rFonts w:ascii="Times New Roman" w:eastAsia="Times New Roman" w:hAnsi="Times New Roman" w:cs="Times New Roman"/>
          <w:color w:val="000000"/>
          <w:sz w:val="28"/>
          <w:szCs w:val="28"/>
          <w:lang w:eastAsia="ru-RU"/>
        </w:rPr>
        <w:t>о</w:t>
      </w:r>
      <w:r w:rsidR="00401E22" w:rsidRPr="00401E22">
        <w:rPr>
          <w:rFonts w:ascii="Times New Roman" w:eastAsia="Times New Roman" w:hAnsi="Times New Roman" w:cs="Times New Roman"/>
          <w:color w:val="000000"/>
          <w:sz w:val="28"/>
          <w:szCs w:val="28"/>
          <w:lang w:eastAsia="ru-RU"/>
        </w:rPr>
        <w:t xml:space="preserve"> (пункт 1 </w:t>
      </w:r>
      <w:r>
        <w:rPr>
          <w:rFonts w:ascii="Times New Roman" w:eastAsia="Times New Roman" w:hAnsi="Times New Roman" w:cs="Times New Roman"/>
          <w:color w:val="000000"/>
          <w:sz w:val="28"/>
          <w:szCs w:val="28"/>
          <w:lang w:eastAsia="ru-RU"/>
        </w:rPr>
        <w:t xml:space="preserve">указанной </w:t>
      </w:r>
      <w:r w:rsidR="00401E22" w:rsidRPr="00401E22">
        <w:rPr>
          <w:rFonts w:ascii="Times New Roman" w:eastAsia="Times New Roman" w:hAnsi="Times New Roman" w:cs="Times New Roman"/>
          <w:color w:val="000000"/>
          <w:sz w:val="28"/>
          <w:szCs w:val="28"/>
          <w:lang w:eastAsia="ru-RU"/>
        </w:rPr>
        <w:t xml:space="preserve">части); </w:t>
      </w:r>
    </w:p>
    <w:p w14:paraId="265F5EDF" w14:textId="77777777" w:rsidR="00CD36C2" w:rsidRDefault="00354D54"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при проведении экспертизы проектной документации таких объектов капитального строительства осуществляется оценка ее соответствия требованиям, указанным в пункте</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1 части</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5 статьи</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 xml:space="preserve">49 </w:t>
      </w:r>
      <w:r w:rsidR="00D3199A">
        <w:rPr>
          <w:rFonts w:ascii="Times New Roman" w:eastAsia="Times New Roman" w:hAnsi="Times New Roman" w:cs="Times New Roman"/>
          <w:color w:val="000000"/>
          <w:sz w:val="28"/>
          <w:szCs w:val="28"/>
          <w:lang w:eastAsia="ru-RU"/>
        </w:rPr>
        <w:t xml:space="preserve">Градостроительного кодекса Российской Федерации (далее – </w:t>
      </w:r>
      <w:r w:rsidR="00401E22" w:rsidRPr="00401E22">
        <w:rPr>
          <w:rFonts w:ascii="Times New Roman" w:eastAsia="Times New Roman" w:hAnsi="Times New Roman" w:cs="Times New Roman"/>
          <w:color w:val="000000"/>
          <w:sz w:val="28"/>
          <w:szCs w:val="28"/>
          <w:lang w:eastAsia="ru-RU"/>
        </w:rPr>
        <w:t>ГрК</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РФ</w:t>
      </w:r>
      <w:r w:rsidR="00D3199A">
        <w:rPr>
          <w:rFonts w:ascii="Times New Roman" w:eastAsia="Times New Roman" w:hAnsi="Times New Roman" w:cs="Times New Roman"/>
          <w:color w:val="000000"/>
          <w:sz w:val="28"/>
          <w:szCs w:val="28"/>
          <w:lang w:eastAsia="ru-RU"/>
        </w:rPr>
        <w:t>)</w:t>
      </w:r>
      <w:r w:rsidR="00401E22" w:rsidRPr="00401E22">
        <w:rPr>
          <w:rFonts w:ascii="Times New Roman" w:eastAsia="Times New Roman" w:hAnsi="Times New Roman" w:cs="Times New Roman"/>
          <w:color w:val="000000"/>
          <w:sz w:val="28"/>
          <w:szCs w:val="28"/>
          <w:lang w:eastAsia="ru-RU"/>
        </w:rPr>
        <w:t xml:space="preserve"> и действовавшим на дату выдачи разрешения на строительство таких объектов капитального строительства,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исключением линейного объекта), или если со дня утверждения проекта планировки территории, на основании которого была подготовлена проектная документация линейного объекта, прошло более полутора лет (пункт 2 </w:t>
      </w:r>
      <w:r w:rsidR="00CD36C2">
        <w:rPr>
          <w:rFonts w:ascii="Times New Roman" w:eastAsia="Times New Roman" w:hAnsi="Times New Roman" w:cs="Times New Roman"/>
          <w:color w:val="000000"/>
          <w:sz w:val="28"/>
          <w:szCs w:val="28"/>
          <w:lang w:eastAsia="ru-RU"/>
        </w:rPr>
        <w:t xml:space="preserve">указанной </w:t>
      </w:r>
      <w:r w:rsidR="00401E22" w:rsidRPr="00401E22">
        <w:rPr>
          <w:rFonts w:ascii="Times New Roman" w:eastAsia="Times New Roman" w:hAnsi="Times New Roman" w:cs="Times New Roman"/>
          <w:color w:val="000000"/>
          <w:sz w:val="28"/>
          <w:szCs w:val="28"/>
          <w:lang w:eastAsia="ru-RU"/>
        </w:rPr>
        <w:t xml:space="preserve">части); </w:t>
      </w:r>
    </w:p>
    <w:p w14:paraId="33C753C6" w14:textId="77777777" w:rsidR="00401E22" w:rsidRPr="00401E22" w:rsidRDefault="00CD36C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отказ в выдаче разрешения на ввод объекта капитального строительства в эксплуатацию наряду с основаниями, предусмотренными пунктами</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1-4 части</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6 статьи</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55 ГрК</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РФ,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пункта</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5 части</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6 статьи</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55 ГрК</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РФ не</w:t>
      </w:r>
      <w:r>
        <w:rPr>
          <w:rFonts w:ascii="Times New Roman" w:eastAsia="Times New Roman" w:hAnsi="Times New Roman" w:cs="Times New Roman"/>
          <w:color w:val="000000"/>
          <w:sz w:val="28"/>
          <w:szCs w:val="28"/>
          <w:lang w:eastAsia="ru-RU"/>
        </w:rPr>
        <w:t> </w:t>
      </w:r>
      <w:r w:rsidR="00401E22" w:rsidRPr="00401E22">
        <w:rPr>
          <w:rFonts w:ascii="Times New Roman" w:eastAsia="Times New Roman" w:hAnsi="Times New Roman" w:cs="Times New Roman"/>
          <w:color w:val="000000"/>
          <w:sz w:val="28"/>
          <w:szCs w:val="28"/>
          <w:lang w:eastAsia="ru-RU"/>
        </w:rPr>
        <w:t xml:space="preserve">применяются (пункт 3 </w:t>
      </w:r>
      <w:r>
        <w:rPr>
          <w:rFonts w:ascii="Times New Roman" w:eastAsia="Times New Roman" w:hAnsi="Times New Roman" w:cs="Times New Roman"/>
          <w:color w:val="000000"/>
          <w:sz w:val="28"/>
          <w:szCs w:val="28"/>
          <w:lang w:eastAsia="ru-RU"/>
        </w:rPr>
        <w:t xml:space="preserve">указанной </w:t>
      </w:r>
      <w:r w:rsidR="00401E22" w:rsidRPr="00401E22">
        <w:rPr>
          <w:rFonts w:ascii="Times New Roman" w:eastAsia="Times New Roman" w:hAnsi="Times New Roman" w:cs="Times New Roman"/>
          <w:color w:val="000000"/>
          <w:sz w:val="28"/>
          <w:szCs w:val="28"/>
          <w:lang w:eastAsia="ru-RU"/>
        </w:rPr>
        <w:t>части).</w:t>
      </w:r>
    </w:p>
    <w:p w14:paraId="00E5A6B4"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Однако, вышеуказанные изменения не разрешают проблем, вызванных внесением новым подрядчиком (застройщиком) изменений в проектную </w:t>
      </w:r>
      <w:r w:rsidRPr="00401E22">
        <w:rPr>
          <w:rFonts w:ascii="Times New Roman" w:eastAsia="Times New Roman" w:hAnsi="Times New Roman" w:cs="Times New Roman"/>
          <w:color w:val="000000"/>
          <w:sz w:val="28"/>
          <w:szCs w:val="28"/>
          <w:lang w:eastAsia="ru-RU"/>
        </w:rPr>
        <w:lastRenderedPageBreak/>
        <w:t>документацию</w:t>
      </w:r>
      <w:r w:rsidR="00CD36C2">
        <w:rPr>
          <w:rFonts w:ascii="Times New Roman" w:eastAsia="Times New Roman" w:hAnsi="Times New Roman" w:cs="Times New Roman"/>
          <w:color w:val="000000"/>
          <w:sz w:val="28"/>
          <w:szCs w:val="28"/>
          <w:lang w:eastAsia="ru-RU"/>
        </w:rPr>
        <w:t xml:space="preserve"> объекта незавершенного строительства</w:t>
      </w:r>
      <w:r w:rsidRPr="00401E22">
        <w:rPr>
          <w:rFonts w:ascii="Times New Roman" w:eastAsia="Times New Roman" w:hAnsi="Times New Roman" w:cs="Times New Roman"/>
          <w:color w:val="000000"/>
          <w:sz w:val="28"/>
          <w:szCs w:val="28"/>
          <w:lang w:eastAsia="ru-RU"/>
        </w:rPr>
        <w:t xml:space="preserve">, </w:t>
      </w:r>
      <w:r w:rsidR="00CD36C2">
        <w:rPr>
          <w:rFonts w:ascii="Times New Roman" w:eastAsia="Times New Roman" w:hAnsi="Times New Roman" w:cs="Times New Roman"/>
          <w:color w:val="000000"/>
          <w:sz w:val="28"/>
          <w:szCs w:val="28"/>
          <w:lang w:eastAsia="ru-RU"/>
        </w:rPr>
        <w:t>в то время как</w:t>
      </w:r>
      <w:r w:rsidRPr="00401E22">
        <w:rPr>
          <w:rFonts w:ascii="Times New Roman" w:eastAsia="Times New Roman" w:hAnsi="Times New Roman" w:cs="Times New Roman"/>
          <w:color w:val="000000"/>
          <w:sz w:val="28"/>
          <w:szCs w:val="28"/>
          <w:lang w:eastAsia="ru-RU"/>
        </w:rPr>
        <w:t xml:space="preserve"> такие изменения зачастую являются необходимым условием для завершения такого строительства, поскольку с момента фактического окончания работ по такому объекту и до их возобновления могли наступить обстоятельства, препятствующие возможности выполнения таких работ в пределах </w:t>
      </w:r>
      <w:r w:rsidR="00CD36C2">
        <w:rPr>
          <w:rFonts w:ascii="Times New Roman" w:eastAsia="Times New Roman" w:hAnsi="Times New Roman" w:cs="Times New Roman"/>
          <w:color w:val="000000"/>
          <w:sz w:val="28"/>
          <w:szCs w:val="28"/>
          <w:lang w:eastAsia="ru-RU"/>
        </w:rPr>
        <w:t xml:space="preserve">первоначально утвержденной </w:t>
      </w:r>
      <w:r w:rsidRPr="00401E22">
        <w:rPr>
          <w:rFonts w:ascii="Times New Roman" w:eastAsia="Times New Roman" w:hAnsi="Times New Roman" w:cs="Times New Roman"/>
          <w:color w:val="000000"/>
          <w:sz w:val="28"/>
          <w:szCs w:val="28"/>
          <w:lang w:eastAsia="ru-RU"/>
        </w:rPr>
        <w:t xml:space="preserve">проектной документации, к примеру частичное разрушение элементов объекта капитального строительства, </w:t>
      </w:r>
      <w:r w:rsidR="00CD36C2">
        <w:rPr>
          <w:rFonts w:ascii="Times New Roman" w:eastAsia="Times New Roman" w:hAnsi="Times New Roman" w:cs="Times New Roman"/>
          <w:color w:val="000000"/>
          <w:sz w:val="28"/>
          <w:szCs w:val="28"/>
          <w:lang w:eastAsia="ru-RU"/>
        </w:rPr>
        <w:t>внесение изменений в градостроительный регламент правил землепользования и застройки</w:t>
      </w:r>
      <w:r w:rsidR="00D3199A">
        <w:rPr>
          <w:rFonts w:ascii="Times New Roman" w:eastAsia="Times New Roman" w:hAnsi="Times New Roman" w:cs="Times New Roman"/>
          <w:color w:val="000000"/>
          <w:sz w:val="28"/>
          <w:szCs w:val="28"/>
          <w:lang w:eastAsia="ru-RU"/>
        </w:rPr>
        <w:t xml:space="preserve">, </w:t>
      </w:r>
      <w:r w:rsidR="00CD36C2">
        <w:rPr>
          <w:rFonts w:ascii="Times New Roman" w:eastAsia="Times New Roman" w:hAnsi="Times New Roman" w:cs="Times New Roman"/>
          <w:color w:val="000000"/>
          <w:sz w:val="28"/>
          <w:szCs w:val="28"/>
          <w:lang w:eastAsia="ru-RU"/>
        </w:rPr>
        <w:t xml:space="preserve">изменение </w:t>
      </w:r>
      <w:r w:rsidRPr="00401E22">
        <w:rPr>
          <w:rFonts w:ascii="Times New Roman" w:eastAsia="Times New Roman" w:hAnsi="Times New Roman" w:cs="Times New Roman"/>
          <w:color w:val="000000"/>
          <w:sz w:val="28"/>
          <w:szCs w:val="28"/>
          <w:lang w:eastAsia="ru-RU"/>
        </w:rPr>
        <w:t>границ смежных территорий, а равно установлени</w:t>
      </w:r>
      <w:r w:rsidR="00CD36C2">
        <w:rPr>
          <w:rFonts w:ascii="Times New Roman" w:eastAsia="Times New Roman" w:hAnsi="Times New Roman" w:cs="Times New Roman"/>
          <w:color w:val="000000"/>
          <w:sz w:val="28"/>
          <w:szCs w:val="28"/>
          <w:lang w:eastAsia="ru-RU"/>
        </w:rPr>
        <w:t>е</w:t>
      </w:r>
      <w:r w:rsidRPr="00401E22">
        <w:rPr>
          <w:rFonts w:ascii="Times New Roman" w:eastAsia="Times New Roman" w:hAnsi="Times New Roman" w:cs="Times New Roman"/>
          <w:color w:val="000000"/>
          <w:sz w:val="28"/>
          <w:szCs w:val="28"/>
          <w:lang w:eastAsia="ru-RU"/>
        </w:rPr>
        <w:t xml:space="preserve"> в отношении </w:t>
      </w:r>
      <w:r w:rsidR="00CD36C2">
        <w:rPr>
          <w:rFonts w:ascii="Times New Roman" w:eastAsia="Times New Roman" w:hAnsi="Times New Roman" w:cs="Times New Roman"/>
          <w:color w:val="000000"/>
          <w:sz w:val="28"/>
          <w:szCs w:val="28"/>
          <w:lang w:eastAsia="ru-RU"/>
        </w:rPr>
        <w:t>соответствующих земельных участков</w:t>
      </w:r>
      <w:r w:rsidRPr="00401E22">
        <w:rPr>
          <w:rFonts w:ascii="Times New Roman" w:eastAsia="Times New Roman" w:hAnsi="Times New Roman" w:cs="Times New Roman"/>
          <w:color w:val="000000"/>
          <w:sz w:val="28"/>
          <w:szCs w:val="28"/>
          <w:lang w:eastAsia="ru-RU"/>
        </w:rPr>
        <w:t xml:space="preserve"> особого режима</w:t>
      </w:r>
      <w:r w:rsidR="00CD36C2">
        <w:rPr>
          <w:rFonts w:ascii="Times New Roman" w:eastAsia="Times New Roman" w:hAnsi="Times New Roman" w:cs="Times New Roman"/>
          <w:color w:val="000000"/>
          <w:sz w:val="28"/>
          <w:szCs w:val="28"/>
          <w:lang w:eastAsia="ru-RU"/>
        </w:rPr>
        <w:t xml:space="preserve"> (в том числе зоны с особыми условиями использования территории)</w:t>
      </w:r>
      <w:r w:rsidRPr="00401E22">
        <w:rPr>
          <w:rFonts w:ascii="Times New Roman" w:eastAsia="Times New Roman" w:hAnsi="Times New Roman" w:cs="Times New Roman"/>
          <w:color w:val="000000"/>
          <w:sz w:val="28"/>
          <w:szCs w:val="28"/>
          <w:lang w:eastAsia="ru-RU"/>
        </w:rPr>
        <w:t>, и так далее.</w:t>
      </w:r>
    </w:p>
    <w:p w14:paraId="0538FDB8"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Таким образом, исходя из буквального прочтения нормы части</w:t>
      </w:r>
      <w:r w:rsidR="00CD36C2">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10 статьи</w:t>
      </w:r>
      <w:r w:rsidR="00CD36C2">
        <w:rPr>
          <w:rFonts w:ascii="Times New Roman" w:eastAsia="Times New Roman" w:hAnsi="Times New Roman" w:cs="Times New Roman"/>
          <w:color w:val="000000"/>
          <w:sz w:val="28"/>
          <w:szCs w:val="28"/>
          <w:lang w:eastAsia="ru-RU"/>
        </w:rPr>
        <w:t> </w:t>
      </w:r>
      <w:r w:rsidR="003F7E87">
        <w:rPr>
          <w:rFonts w:ascii="Times New Roman" w:eastAsia="Times New Roman" w:hAnsi="Times New Roman" w:cs="Times New Roman"/>
          <w:color w:val="000000"/>
          <w:sz w:val="28"/>
          <w:szCs w:val="28"/>
          <w:lang w:eastAsia="ru-RU"/>
        </w:rPr>
        <w:t xml:space="preserve">4 </w:t>
      </w:r>
      <w:r w:rsidR="00D3199A">
        <w:rPr>
          <w:rFonts w:ascii="Times New Roman" w:eastAsia="Times New Roman" w:hAnsi="Times New Roman" w:cs="Times New Roman"/>
          <w:color w:val="000000"/>
          <w:sz w:val="28"/>
          <w:szCs w:val="28"/>
          <w:lang w:eastAsia="ru-RU"/>
        </w:rPr>
        <w:t>Федерального з</w:t>
      </w:r>
      <w:r w:rsidRPr="00401E22">
        <w:rPr>
          <w:rFonts w:ascii="Times New Roman" w:eastAsia="Times New Roman" w:hAnsi="Times New Roman" w:cs="Times New Roman"/>
          <w:color w:val="000000"/>
          <w:sz w:val="28"/>
          <w:szCs w:val="28"/>
          <w:lang w:eastAsia="ru-RU"/>
        </w:rPr>
        <w:t>акона №</w:t>
      </w:r>
      <w:r w:rsidR="00CD36C2">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191-ФЗ, выполнение комплекса мероприятий по завершению строительства объекта </w:t>
      </w:r>
      <w:r w:rsidR="00CD36C2">
        <w:rPr>
          <w:rFonts w:ascii="Times New Roman" w:eastAsia="Times New Roman" w:hAnsi="Times New Roman" w:cs="Times New Roman"/>
          <w:color w:val="000000"/>
          <w:sz w:val="28"/>
          <w:szCs w:val="28"/>
          <w:lang w:eastAsia="ru-RU"/>
        </w:rPr>
        <w:t xml:space="preserve">незавершенного строительства (в том числе </w:t>
      </w:r>
      <w:r w:rsidRPr="00401E22">
        <w:rPr>
          <w:rFonts w:ascii="Times New Roman" w:eastAsia="Times New Roman" w:hAnsi="Times New Roman" w:cs="Times New Roman"/>
          <w:color w:val="000000"/>
          <w:sz w:val="28"/>
          <w:szCs w:val="28"/>
          <w:lang w:eastAsia="ru-RU"/>
        </w:rPr>
        <w:t>продлени</w:t>
      </w:r>
      <w:r w:rsidR="00CD36C2">
        <w:rPr>
          <w:rFonts w:ascii="Times New Roman" w:eastAsia="Times New Roman" w:hAnsi="Times New Roman" w:cs="Times New Roman"/>
          <w:color w:val="000000"/>
          <w:sz w:val="28"/>
          <w:szCs w:val="28"/>
          <w:lang w:eastAsia="ru-RU"/>
        </w:rPr>
        <w:t>е</w:t>
      </w:r>
      <w:r w:rsidRPr="00401E22">
        <w:rPr>
          <w:rFonts w:ascii="Times New Roman" w:eastAsia="Times New Roman" w:hAnsi="Times New Roman" w:cs="Times New Roman"/>
          <w:color w:val="000000"/>
          <w:sz w:val="28"/>
          <w:szCs w:val="28"/>
          <w:lang w:eastAsia="ru-RU"/>
        </w:rPr>
        <w:t xml:space="preserve"> действия истёкшего разрешения на строительство</w:t>
      </w:r>
      <w:r w:rsidR="00CD36C2">
        <w:rPr>
          <w:rFonts w:ascii="Times New Roman" w:eastAsia="Times New Roman" w:hAnsi="Times New Roman" w:cs="Times New Roman"/>
          <w:color w:val="000000"/>
          <w:sz w:val="28"/>
          <w:szCs w:val="28"/>
          <w:lang w:eastAsia="ru-RU"/>
        </w:rPr>
        <w:t xml:space="preserve"> и дальнейшее</w:t>
      </w:r>
      <w:r w:rsidRPr="00401E22">
        <w:rPr>
          <w:rFonts w:ascii="Times New Roman" w:eastAsia="Times New Roman" w:hAnsi="Times New Roman" w:cs="Times New Roman"/>
          <w:color w:val="000000"/>
          <w:sz w:val="28"/>
          <w:szCs w:val="28"/>
          <w:lang w:eastAsia="ru-RU"/>
        </w:rPr>
        <w:t xml:space="preserve"> </w:t>
      </w:r>
      <w:r w:rsidR="00CD36C2">
        <w:rPr>
          <w:rFonts w:ascii="Times New Roman" w:eastAsia="Times New Roman" w:hAnsi="Times New Roman" w:cs="Times New Roman"/>
          <w:color w:val="000000"/>
          <w:sz w:val="28"/>
          <w:szCs w:val="28"/>
          <w:lang w:eastAsia="ru-RU"/>
        </w:rPr>
        <w:t xml:space="preserve">получение разрешения на ввод </w:t>
      </w:r>
      <w:r w:rsidRPr="00401E22">
        <w:rPr>
          <w:rFonts w:ascii="Times New Roman" w:eastAsia="Times New Roman" w:hAnsi="Times New Roman" w:cs="Times New Roman"/>
          <w:color w:val="000000"/>
          <w:sz w:val="28"/>
          <w:szCs w:val="28"/>
          <w:lang w:eastAsia="ru-RU"/>
        </w:rPr>
        <w:t>объекта в эксплуатацию</w:t>
      </w:r>
      <w:r w:rsidR="00CD36C2">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с соблюдением обязательных требований и ограничений, действовавших на дату выдачи разрешения на строительство, возможно только при условии сохранения первичной проектной документации в неизменном виде.</w:t>
      </w:r>
    </w:p>
    <w:p w14:paraId="766A2367"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Принятию изменений</w:t>
      </w:r>
      <w:r w:rsidR="00CD36C2">
        <w:rPr>
          <w:rFonts w:ascii="Times New Roman" w:eastAsia="Times New Roman" w:hAnsi="Times New Roman" w:cs="Times New Roman"/>
          <w:color w:val="000000"/>
          <w:sz w:val="28"/>
          <w:szCs w:val="28"/>
          <w:lang w:eastAsia="ru-RU"/>
        </w:rPr>
        <w:t xml:space="preserve">, внесенных </w:t>
      </w:r>
      <w:r w:rsidR="00D3199A">
        <w:rPr>
          <w:rFonts w:ascii="Times New Roman" w:eastAsia="Times New Roman" w:hAnsi="Times New Roman" w:cs="Times New Roman"/>
          <w:color w:val="000000"/>
          <w:sz w:val="28"/>
          <w:szCs w:val="28"/>
          <w:lang w:eastAsia="ru-RU"/>
        </w:rPr>
        <w:t>Федеральным з</w:t>
      </w:r>
      <w:r w:rsidR="00CD36C2">
        <w:rPr>
          <w:rFonts w:ascii="Times New Roman" w:eastAsia="Times New Roman" w:hAnsi="Times New Roman" w:cs="Times New Roman"/>
          <w:color w:val="000000"/>
          <w:sz w:val="28"/>
          <w:szCs w:val="28"/>
          <w:lang w:eastAsia="ru-RU"/>
        </w:rPr>
        <w:t>аконом № 468-ФЗ с</w:t>
      </w:r>
      <w:r w:rsidR="00D3199A">
        <w:rPr>
          <w:rFonts w:ascii="Times New Roman" w:eastAsia="Times New Roman" w:hAnsi="Times New Roman" w:cs="Times New Roman"/>
          <w:color w:val="000000"/>
          <w:sz w:val="28"/>
          <w:szCs w:val="28"/>
          <w:lang w:eastAsia="ru-RU"/>
        </w:rPr>
        <w:t> </w:t>
      </w:r>
      <w:r w:rsidR="00CD36C2">
        <w:rPr>
          <w:rFonts w:ascii="Times New Roman" w:eastAsia="Times New Roman" w:hAnsi="Times New Roman" w:cs="Times New Roman"/>
          <w:color w:val="000000"/>
          <w:sz w:val="28"/>
          <w:szCs w:val="28"/>
          <w:lang w:eastAsia="ru-RU"/>
        </w:rPr>
        <w:t>29.12.2020,</w:t>
      </w:r>
      <w:r w:rsidRPr="00401E22">
        <w:rPr>
          <w:rFonts w:ascii="Times New Roman" w:eastAsia="Times New Roman" w:hAnsi="Times New Roman" w:cs="Times New Roman"/>
          <w:color w:val="000000"/>
          <w:sz w:val="28"/>
          <w:szCs w:val="28"/>
          <w:lang w:eastAsia="ru-RU"/>
        </w:rPr>
        <w:t xml:space="preserve"> непосредственно предшествовало поручение Президента Российской Федерации Правительству Российской Федерации определить, в каких случаях завершение строительства объектов незавершенного строительства допускается на основании требований, действовавших на дату выдачи разрешения на их строительство, а также установить порядок продления такого разрешения и передачи новому застройщику документации, в соответствии с которой осуществлялось строительство (подпункт «ж» пункта</w:t>
      </w:r>
      <w:r w:rsidR="00CD36C2">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6 перечня поручений Президента Российской Федерации </w:t>
      </w:r>
      <w:r w:rsidR="00BA1D66">
        <w:rPr>
          <w:rFonts w:ascii="Times New Roman" w:eastAsia="Times New Roman" w:hAnsi="Times New Roman" w:cs="Times New Roman"/>
          <w:color w:val="000000"/>
          <w:sz w:val="28"/>
          <w:szCs w:val="28"/>
          <w:lang w:eastAsia="ru-RU"/>
        </w:rPr>
        <w:t>№ </w:t>
      </w:r>
      <w:r w:rsidR="00BA1D66" w:rsidRPr="00BA1D66">
        <w:rPr>
          <w:rFonts w:ascii="Times New Roman" w:eastAsia="Times New Roman" w:hAnsi="Times New Roman" w:cs="Times New Roman"/>
          <w:color w:val="000000"/>
          <w:sz w:val="28"/>
          <w:szCs w:val="28"/>
          <w:lang w:eastAsia="ru-RU"/>
        </w:rPr>
        <w:t>Пр-1726ГС</w:t>
      </w:r>
      <w:r w:rsidR="00BA1D66">
        <w:rPr>
          <w:rFonts w:ascii="Times New Roman" w:eastAsia="Times New Roman" w:hAnsi="Times New Roman" w:cs="Times New Roman"/>
          <w:color w:val="000000"/>
          <w:sz w:val="28"/>
          <w:szCs w:val="28"/>
          <w:lang w:eastAsia="ru-RU"/>
        </w:rPr>
        <w:t xml:space="preserve"> от 24.10.2020 </w:t>
      </w:r>
      <w:r w:rsidRPr="00401E22">
        <w:rPr>
          <w:rFonts w:ascii="Times New Roman" w:eastAsia="Times New Roman" w:hAnsi="Times New Roman" w:cs="Times New Roman"/>
          <w:color w:val="000000"/>
          <w:sz w:val="28"/>
          <w:szCs w:val="28"/>
          <w:lang w:eastAsia="ru-RU"/>
        </w:rPr>
        <w:t>по итогам расширенного заседания президиума Государственного совета Российской Федерации, состоявшегося 28.09.2020</w:t>
      </w:r>
      <w:r w:rsidR="00D3199A">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w:t>
      </w:r>
    </w:p>
    <w:p w14:paraId="60DD2E85"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Таким образом, указанные поправки, внесенные </w:t>
      </w:r>
      <w:r>
        <w:rPr>
          <w:rFonts w:ascii="Times New Roman" w:eastAsia="Times New Roman" w:hAnsi="Times New Roman" w:cs="Times New Roman"/>
          <w:color w:val="000000"/>
          <w:sz w:val="28"/>
          <w:szCs w:val="28"/>
          <w:lang w:eastAsia="ru-RU"/>
        </w:rPr>
        <w:t>З</w:t>
      </w:r>
      <w:r w:rsidRPr="00401E22">
        <w:rPr>
          <w:rFonts w:ascii="Times New Roman" w:eastAsia="Times New Roman" w:hAnsi="Times New Roman" w:cs="Times New Roman"/>
          <w:color w:val="000000"/>
          <w:sz w:val="28"/>
          <w:szCs w:val="28"/>
          <w:lang w:eastAsia="ru-RU"/>
        </w:rPr>
        <w:t>аконом №</w:t>
      </w:r>
      <w:r w:rsidR="00BA1D66">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468-ФЗ, были направлены на закрепление возможности завершения строительства объектов незавершенного строительства (далее </w:t>
      </w:r>
      <w:r w:rsidR="00BA1D66">
        <w:rPr>
          <w:rFonts w:ascii="Times New Roman" w:eastAsia="Times New Roman" w:hAnsi="Times New Roman" w:cs="Times New Roman"/>
          <w:color w:val="000000"/>
          <w:sz w:val="28"/>
          <w:szCs w:val="28"/>
          <w:lang w:eastAsia="ru-RU"/>
        </w:rPr>
        <w:t xml:space="preserve">также </w:t>
      </w:r>
      <w:r w:rsidRPr="00401E22">
        <w:rPr>
          <w:rFonts w:ascii="Times New Roman" w:eastAsia="Times New Roman" w:hAnsi="Times New Roman" w:cs="Times New Roman"/>
          <w:color w:val="000000"/>
          <w:sz w:val="28"/>
          <w:szCs w:val="28"/>
          <w:lang w:eastAsia="ru-RU"/>
        </w:rPr>
        <w:t>– объекты НЗС) на основании ранее выданного разрешения на строительство.</w:t>
      </w:r>
    </w:p>
    <w:p w14:paraId="204E87E6"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Порядок внесения изменений в разрешение на строительство установлен частями 21</w:t>
      </w:r>
      <w:r w:rsidRPr="000230A9">
        <w:rPr>
          <w:rFonts w:ascii="Times New Roman" w:eastAsia="Times New Roman" w:hAnsi="Times New Roman" w:cs="Times New Roman"/>
          <w:color w:val="000000"/>
          <w:sz w:val="28"/>
          <w:szCs w:val="28"/>
          <w:vertAlign w:val="superscript"/>
          <w:lang w:eastAsia="ru-RU"/>
        </w:rPr>
        <w:t>5</w:t>
      </w:r>
      <w:r w:rsidRPr="00401E22">
        <w:rPr>
          <w:rFonts w:ascii="Times New Roman" w:eastAsia="Times New Roman" w:hAnsi="Times New Roman" w:cs="Times New Roman"/>
          <w:color w:val="000000"/>
          <w:sz w:val="28"/>
          <w:szCs w:val="28"/>
          <w:lang w:eastAsia="ru-RU"/>
        </w:rPr>
        <w:t>-21</w:t>
      </w:r>
      <w:r w:rsidRPr="000230A9">
        <w:rPr>
          <w:rFonts w:ascii="Times New Roman" w:eastAsia="Times New Roman" w:hAnsi="Times New Roman" w:cs="Times New Roman"/>
          <w:color w:val="000000"/>
          <w:sz w:val="28"/>
          <w:szCs w:val="28"/>
          <w:vertAlign w:val="superscript"/>
          <w:lang w:eastAsia="ru-RU"/>
        </w:rPr>
        <w:t>15</w:t>
      </w:r>
      <w:r w:rsidRPr="00401E22">
        <w:rPr>
          <w:rFonts w:ascii="Times New Roman" w:eastAsia="Times New Roman" w:hAnsi="Times New Roman" w:cs="Times New Roman"/>
          <w:color w:val="000000"/>
          <w:sz w:val="28"/>
          <w:szCs w:val="28"/>
          <w:lang w:eastAsia="ru-RU"/>
        </w:rPr>
        <w:t xml:space="preserve"> статьи 51 ГрК РФ</w:t>
      </w:r>
      <w:r w:rsidR="00BA1D66">
        <w:rPr>
          <w:rFonts w:ascii="Times New Roman" w:eastAsia="Times New Roman" w:hAnsi="Times New Roman" w:cs="Times New Roman"/>
          <w:color w:val="000000"/>
          <w:sz w:val="28"/>
          <w:szCs w:val="28"/>
          <w:lang w:eastAsia="ru-RU"/>
        </w:rPr>
        <w:t xml:space="preserve"> и различается </w:t>
      </w:r>
      <w:r w:rsidRPr="00401E22">
        <w:rPr>
          <w:rFonts w:ascii="Times New Roman" w:eastAsia="Times New Roman" w:hAnsi="Times New Roman" w:cs="Times New Roman"/>
          <w:color w:val="000000"/>
          <w:sz w:val="28"/>
          <w:szCs w:val="28"/>
          <w:lang w:eastAsia="ru-RU"/>
        </w:rPr>
        <w:t>в зависимости от причины (основания) внесения изменений в разрешение на строительство:</w:t>
      </w:r>
    </w:p>
    <w:p w14:paraId="7FC04563" w14:textId="77777777" w:rsidR="00401E22" w:rsidRPr="00401E22" w:rsidRDefault="00401E22" w:rsidP="003637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ab/>
        <w:t>для случаев, когда изменения вносятся в связи с наступлением прямо указанных в ГрК РФ обстоятельств (смена правообладателя земельного участка, образование земельных участков, переоформление лицензии на пользование недрами);</w:t>
      </w:r>
    </w:p>
    <w:p w14:paraId="0E32E812" w14:textId="77777777" w:rsidR="00401E22" w:rsidRPr="00401E22" w:rsidRDefault="00401E22" w:rsidP="003637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ab/>
        <w:t>для случаев, когда внесение изменений в разрешение на строительство связано исключительно с продлением срока его действия;</w:t>
      </w:r>
    </w:p>
    <w:p w14:paraId="51FDACD1" w14:textId="77777777" w:rsidR="00401E22" w:rsidRPr="00401E22" w:rsidRDefault="00401E22" w:rsidP="003637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lastRenderedPageBreak/>
        <w:t>•</w:t>
      </w:r>
      <w:r w:rsidRPr="00401E22">
        <w:rPr>
          <w:rFonts w:ascii="Times New Roman" w:eastAsia="Times New Roman" w:hAnsi="Times New Roman" w:cs="Times New Roman"/>
          <w:color w:val="000000"/>
          <w:sz w:val="28"/>
          <w:szCs w:val="28"/>
          <w:lang w:eastAsia="ru-RU"/>
        </w:rPr>
        <w:tab/>
        <w:t>для случаев, когда внесение изменений в разрешение на строительство осуществляется в иных случаях, в том числе в связи с внесением изменений в проектную документацию объекта.</w:t>
      </w:r>
    </w:p>
    <w:p w14:paraId="0BDBA333"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Общий порядок внесения изменений в разрешение на строительство, установленный статьей</w:t>
      </w:r>
      <w:r w:rsidR="00BA1D66">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51 ГрК</w:t>
      </w:r>
      <w:r w:rsidR="00BA1D66">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РФ, подлежит применению, в том числе, к объектам, поименованным в абзаце первом части</w:t>
      </w:r>
      <w:r w:rsidR="00BA1D66">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10 статьи</w:t>
      </w:r>
      <w:r w:rsidR="00BA1D66">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4 </w:t>
      </w:r>
      <w:r w:rsidR="00363714">
        <w:rPr>
          <w:rFonts w:ascii="Times New Roman" w:eastAsia="Times New Roman" w:hAnsi="Times New Roman" w:cs="Times New Roman"/>
          <w:color w:val="000000"/>
          <w:sz w:val="28"/>
          <w:szCs w:val="28"/>
          <w:lang w:eastAsia="ru-RU"/>
        </w:rPr>
        <w:t>Федерального з</w:t>
      </w:r>
      <w:r w:rsidRPr="00401E22">
        <w:rPr>
          <w:rFonts w:ascii="Times New Roman" w:eastAsia="Times New Roman" w:hAnsi="Times New Roman" w:cs="Times New Roman"/>
          <w:color w:val="000000"/>
          <w:sz w:val="28"/>
          <w:szCs w:val="28"/>
          <w:lang w:eastAsia="ru-RU"/>
        </w:rPr>
        <w:t>акона №</w:t>
      </w:r>
      <w:r w:rsidR="00BA1D66">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191-ФЗ, если иное не установлено положениями указанной части.</w:t>
      </w:r>
    </w:p>
    <w:p w14:paraId="041083C5" w14:textId="77777777" w:rsid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В связи с этим требует отдельного рассмотрения порядок внесения изменений в разрешение на строительство в отношении объектов НЗС для случаев, когда требуются изменения проектных решений объекта, а также для случаев, когда такие изменения не требуются и необходимо исключительно продление срока действия разрешения на строительство.</w:t>
      </w:r>
    </w:p>
    <w:p w14:paraId="089BBE70" w14:textId="77777777" w:rsid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Соответственно, для разрешения поставленного на обсуждение вопроса Научно-консультативной комиссией исследова</w:t>
      </w:r>
      <w:r>
        <w:rPr>
          <w:rFonts w:ascii="Times New Roman" w:eastAsia="Times New Roman" w:hAnsi="Times New Roman" w:cs="Times New Roman"/>
          <w:color w:val="000000"/>
          <w:sz w:val="28"/>
          <w:szCs w:val="28"/>
          <w:lang w:eastAsia="ru-RU"/>
        </w:rPr>
        <w:t>лась</w:t>
      </w:r>
      <w:r w:rsidRPr="00401E22">
        <w:rPr>
          <w:rFonts w:ascii="Times New Roman" w:eastAsia="Times New Roman" w:hAnsi="Times New Roman" w:cs="Times New Roman"/>
          <w:color w:val="000000"/>
          <w:sz w:val="28"/>
          <w:szCs w:val="28"/>
          <w:lang w:eastAsia="ru-RU"/>
        </w:rPr>
        <w:t xml:space="preserve"> возможность завершения строительства объектов </w:t>
      </w:r>
      <w:r>
        <w:rPr>
          <w:rFonts w:ascii="Times New Roman" w:eastAsia="Times New Roman" w:hAnsi="Times New Roman" w:cs="Times New Roman"/>
          <w:color w:val="000000"/>
          <w:sz w:val="28"/>
          <w:szCs w:val="28"/>
          <w:lang w:eastAsia="ru-RU"/>
        </w:rPr>
        <w:t xml:space="preserve">НЗС </w:t>
      </w:r>
      <w:r w:rsidRPr="00401E22">
        <w:rPr>
          <w:rFonts w:ascii="Times New Roman" w:eastAsia="Times New Roman" w:hAnsi="Times New Roman" w:cs="Times New Roman"/>
          <w:color w:val="000000"/>
          <w:sz w:val="28"/>
          <w:szCs w:val="28"/>
          <w:lang w:eastAsia="ru-RU"/>
        </w:rPr>
        <w:t>при внесении изменений в проектную докуме</w:t>
      </w:r>
      <w:r w:rsidR="0069313B">
        <w:rPr>
          <w:rFonts w:ascii="Times New Roman" w:eastAsia="Times New Roman" w:hAnsi="Times New Roman" w:cs="Times New Roman"/>
          <w:color w:val="000000"/>
          <w:sz w:val="28"/>
          <w:szCs w:val="28"/>
          <w:lang w:eastAsia="ru-RU"/>
        </w:rPr>
        <w:t>нтацию и при отсутствии таковых, а также вопросы</w:t>
      </w:r>
      <w:r w:rsidR="00BA1D66">
        <w:rPr>
          <w:rFonts w:ascii="Times New Roman" w:eastAsia="Times New Roman" w:hAnsi="Times New Roman" w:cs="Times New Roman"/>
          <w:color w:val="000000"/>
          <w:sz w:val="28"/>
          <w:szCs w:val="28"/>
          <w:lang w:eastAsia="ru-RU"/>
        </w:rPr>
        <w:t>, связанные со</w:t>
      </w:r>
      <w:r w:rsidR="0069313B">
        <w:rPr>
          <w:rFonts w:ascii="Times New Roman" w:eastAsia="Times New Roman" w:hAnsi="Times New Roman" w:cs="Times New Roman"/>
          <w:color w:val="000000"/>
          <w:sz w:val="28"/>
          <w:szCs w:val="28"/>
          <w:lang w:eastAsia="ru-RU"/>
        </w:rPr>
        <w:t xml:space="preserve"> </w:t>
      </w:r>
      <w:r w:rsidR="0069313B" w:rsidRPr="0069313B">
        <w:rPr>
          <w:rFonts w:ascii="Times New Roman" w:eastAsia="Times New Roman" w:hAnsi="Times New Roman" w:cs="Times New Roman"/>
          <w:color w:val="000000"/>
          <w:sz w:val="28"/>
          <w:szCs w:val="28"/>
          <w:lang w:eastAsia="ru-RU"/>
        </w:rPr>
        <w:t>срок</w:t>
      </w:r>
      <w:r w:rsidR="00BA1D66">
        <w:rPr>
          <w:rFonts w:ascii="Times New Roman" w:eastAsia="Times New Roman" w:hAnsi="Times New Roman" w:cs="Times New Roman"/>
          <w:color w:val="000000"/>
          <w:sz w:val="28"/>
          <w:szCs w:val="28"/>
          <w:lang w:eastAsia="ru-RU"/>
        </w:rPr>
        <w:t>ом</w:t>
      </w:r>
      <w:r w:rsidR="0069313B" w:rsidRPr="0069313B">
        <w:rPr>
          <w:rFonts w:ascii="Times New Roman" w:eastAsia="Times New Roman" w:hAnsi="Times New Roman" w:cs="Times New Roman"/>
          <w:color w:val="000000"/>
          <w:sz w:val="28"/>
          <w:szCs w:val="28"/>
          <w:lang w:eastAsia="ru-RU"/>
        </w:rPr>
        <w:t xml:space="preserve"> действия разрешения на строительство, </w:t>
      </w:r>
      <w:r w:rsidR="0069313B">
        <w:rPr>
          <w:rFonts w:ascii="Times New Roman" w:eastAsia="Times New Roman" w:hAnsi="Times New Roman" w:cs="Times New Roman"/>
          <w:color w:val="000000"/>
          <w:sz w:val="28"/>
          <w:szCs w:val="28"/>
          <w:lang w:eastAsia="ru-RU"/>
        </w:rPr>
        <w:t xml:space="preserve">и </w:t>
      </w:r>
      <w:r w:rsidR="00BA1D66">
        <w:rPr>
          <w:rFonts w:ascii="Times New Roman" w:eastAsia="Times New Roman" w:hAnsi="Times New Roman" w:cs="Times New Roman"/>
          <w:color w:val="000000"/>
          <w:sz w:val="28"/>
          <w:szCs w:val="28"/>
          <w:lang w:eastAsia="ru-RU"/>
        </w:rPr>
        <w:t xml:space="preserve">с </w:t>
      </w:r>
      <w:r w:rsidR="0069313B">
        <w:rPr>
          <w:rFonts w:ascii="Times New Roman" w:eastAsia="Times New Roman" w:hAnsi="Times New Roman" w:cs="Times New Roman"/>
          <w:color w:val="000000"/>
          <w:sz w:val="28"/>
          <w:szCs w:val="28"/>
          <w:lang w:eastAsia="ru-RU"/>
        </w:rPr>
        <w:t>возможност</w:t>
      </w:r>
      <w:r w:rsidR="00BA1D66">
        <w:rPr>
          <w:rFonts w:ascii="Times New Roman" w:eastAsia="Times New Roman" w:hAnsi="Times New Roman" w:cs="Times New Roman"/>
          <w:color w:val="000000"/>
          <w:sz w:val="28"/>
          <w:szCs w:val="28"/>
          <w:lang w:eastAsia="ru-RU"/>
        </w:rPr>
        <w:t>ью</w:t>
      </w:r>
      <w:r w:rsidR="0069313B">
        <w:rPr>
          <w:rFonts w:ascii="Times New Roman" w:eastAsia="Times New Roman" w:hAnsi="Times New Roman" w:cs="Times New Roman"/>
          <w:color w:val="000000"/>
          <w:sz w:val="28"/>
          <w:szCs w:val="28"/>
          <w:lang w:eastAsia="ru-RU"/>
        </w:rPr>
        <w:t xml:space="preserve"> его продления по истечении сроков действия</w:t>
      </w:r>
      <w:r w:rsidR="00BA1D66">
        <w:rPr>
          <w:rFonts w:ascii="Times New Roman" w:eastAsia="Times New Roman" w:hAnsi="Times New Roman" w:cs="Times New Roman"/>
          <w:color w:val="000000"/>
          <w:sz w:val="28"/>
          <w:szCs w:val="28"/>
          <w:lang w:eastAsia="ru-RU"/>
        </w:rPr>
        <w:t xml:space="preserve"> разрешения на строительство</w:t>
      </w:r>
      <w:r w:rsidR="0069313B">
        <w:rPr>
          <w:rFonts w:ascii="Times New Roman" w:eastAsia="Times New Roman" w:hAnsi="Times New Roman" w:cs="Times New Roman"/>
          <w:color w:val="000000"/>
          <w:sz w:val="28"/>
          <w:szCs w:val="28"/>
          <w:lang w:eastAsia="ru-RU"/>
        </w:rPr>
        <w:t>.</w:t>
      </w:r>
    </w:p>
    <w:p w14:paraId="59E5860F" w14:textId="77777777" w:rsidR="000230A9" w:rsidRPr="00401E22" w:rsidRDefault="000230A9"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5554D034"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401E22">
        <w:rPr>
          <w:rFonts w:ascii="Times New Roman" w:eastAsia="Times New Roman" w:hAnsi="Times New Roman" w:cs="Times New Roman"/>
          <w:b/>
          <w:color w:val="000000"/>
          <w:sz w:val="28"/>
          <w:szCs w:val="28"/>
          <w:lang w:eastAsia="ru-RU"/>
        </w:rPr>
        <w:t>1.</w:t>
      </w:r>
      <w:r w:rsidR="00306F41">
        <w:rPr>
          <w:rFonts w:ascii="Times New Roman" w:eastAsia="Times New Roman" w:hAnsi="Times New Roman" w:cs="Times New Roman"/>
          <w:b/>
          <w:color w:val="000000"/>
          <w:sz w:val="28"/>
          <w:szCs w:val="28"/>
          <w:lang w:eastAsia="ru-RU"/>
        </w:rPr>
        <w:t> </w:t>
      </w:r>
      <w:r w:rsidRPr="00401E22">
        <w:rPr>
          <w:rFonts w:ascii="Times New Roman" w:eastAsia="Times New Roman" w:hAnsi="Times New Roman" w:cs="Times New Roman"/>
          <w:b/>
          <w:color w:val="000000"/>
          <w:sz w:val="28"/>
          <w:szCs w:val="28"/>
          <w:lang w:eastAsia="ru-RU"/>
        </w:rPr>
        <w:t>Возобновление строительства объекта НЗС в случаях, когда не</w:t>
      </w:r>
      <w:r w:rsidR="00306F41">
        <w:rPr>
          <w:rFonts w:ascii="Times New Roman" w:eastAsia="Times New Roman" w:hAnsi="Times New Roman" w:cs="Times New Roman"/>
          <w:b/>
          <w:color w:val="000000"/>
          <w:sz w:val="28"/>
          <w:szCs w:val="28"/>
          <w:lang w:eastAsia="ru-RU"/>
        </w:rPr>
        <w:t> </w:t>
      </w:r>
      <w:r w:rsidRPr="00401E22">
        <w:rPr>
          <w:rFonts w:ascii="Times New Roman" w:eastAsia="Times New Roman" w:hAnsi="Times New Roman" w:cs="Times New Roman"/>
          <w:b/>
          <w:color w:val="000000"/>
          <w:sz w:val="28"/>
          <w:szCs w:val="28"/>
          <w:lang w:eastAsia="ru-RU"/>
        </w:rPr>
        <w:t>требуется изменение проектных решений объекта (необходимо исключительно продление срока действия разрешения на строительство).</w:t>
      </w:r>
    </w:p>
    <w:p w14:paraId="31C4442B"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Частями</w:t>
      </w:r>
      <w:r w:rsidR="00306F41">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21</w:t>
      </w:r>
      <w:r w:rsidRPr="000230A9">
        <w:rPr>
          <w:rFonts w:ascii="Times New Roman" w:eastAsia="Times New Roman" w:hAnsi="Times New Roman" w:cs="Times New Roman"/>
          <w:color w:val="000000"/>
          <w:sz w:val="28"/>
          <w:szCs w:val="28"/>
          <w:vertAlign w:val="superscript"/>
          <w:lang w:eastAsia="ru-RU"/>
        </w:rPr>
        <w:t>14</w:t>
      </w:r>
      <w:r w:rsidR="00363714">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21</w:t>
      </w:r>
      <w:r w:rsidRPr="000230A9">
        <w:rPr>
          <w:rFonts w:ascii="Times New Roman" w:eastAsia="Times New Roman" w:hAnsi="Times New Roman" w:cs="Times New Roman"/>
          <w:color w:val="000000"/>
          <w:sz w:val="28"/>
          <w:szCs w:val="28"/>
          <w:vertAlign w:val="superscript"/>
          <w:lang w:eastAsia="ru-RU"/>
        </w:rPr>
        <w:t>15</w:t>
      </w:r>
      <w:r>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статьи</w:t>
      </w:r>
      <w:r w:rsidR="00306F41">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51 ГрК</w:t>
      </w:r>
      <w:r w:rsidR="00306F41">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РФ установлены следующие особенности внесения изменений в разрешение на строительство исключительно в связи с продлением срока действия такого разрешения:</w:t>
      </w:r>
    </w:p>
    <w:p w14:paraId="5177E0F7" w14:textId="77777777" w:rsidR="00401E22" w:rsidRPr="00401E22" w:rsidRDefault="00401E22" w:rsidP="00532A7F">
      <w:pPr>
        <w:pStyle w:val="a5"/>
        <w:numPr>
          <w:ilvl w:val="0"/>
          <w:numId w:val="9"/>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отсутствует обязанность застройщика представлять вместе с заявлением о внесении изменений в разрешение на строительство документов, прилагаемых к разрешению на строительство, перечисленных в части</w:t>
      </w:r>
      <w:r w:rsidR="0036371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7 статьи</w:t>
      </w:r>
      <w:r w:rsidR="0036371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51 ГрК</w:t>
      </w:r>
      <w:r w:rsidR="0036371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РФ (градостроительного плана земельного участка, проектной документации, правоустанавливающих документов на </w:t>
      </w:r>
      <w:r>
        <w:rPr>
          <w:rFonts w:ascii="Times New Roman" w:eastAsia="Times New Roman" w:hAnsi="Times New Roman" w:cs="Times New Roman"/>
          <w:color w:val="000000"/>
          <w:sz w:val="28"/>
          <w:szCs w:val="28"/>
          <w:lang w:eastAsia="ru-RU"/>
        </w:rPr>
        <w:t>земельные участки и т.д.), при том что</w:t>
      </w:r>
      <w:r w:rsidRPr="00401E2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w:t>
      </w:r>
      <w:r w:rsidRPr="00401E22">
        <w:rPr>
          <w:rFonts w:ascii="Times New Roman" w:eastAsia="Times New Roman" w:hAnsi="Times New Roman" w:cs="Times New Roman"/>
          <w:color w:val="000000"/>
          <w:sz w:val="28"/>
          <w:szCs w:val="28"/>
          <w:lang w:eastAsia="ru-RU"/>
        </w:rPr>
        <w:t>астройщику не может быть отказано во внесении изменений в разрешение на строительство в связи с отсутствием таких документов;</w:t>
      </w:r>
    </w:p>
    <w:p w14:paraId="7EFE382C" w14:textId="77777777" w:rsidR="00401E22" w:rsidRPr="00401E22" w:rsidRDefault="00401E22" w:rsidP="00532A7F">
      <w:pPr>
        <w:pStyle w:val="a5"/>
        <w:numPr>
          <w:ilvl w:val="0"/>
          <w:numId w:val="9"/>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застройщику не может быть отказано во внесении изменений в разрешение на строительство в случае несоответствия планируемого размещения объекта капитального строительства требованиям к строительству, реконструкции объекта капитального строительства;</w:t>
      </w:r>
    </w:p>
    <w:p w14:paraId="79BDE505" w14:textId="77777777" w:rsidR="00401E22" w:rsidRPr="00401E22" w:rsidRDefault="00401E22" w:rsidP="00532A7F">
      <w:pPr>
        <w:pStyle w:val="a5"/>
        <w:numPr>
          <w:ilvl w:val="0"/>
          <w:numId w:val="9"/>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застройщику не может быть отказано во внесении изменений в разрешение на строительство в случае несоответствия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r w:rsidRPr="00401E22">
        <w:rPr>
          <w:rFonts w:ascii="Times New Roman" w:eastAsia="Times New Roman" w:hAnsi="Times New Roman" w:cs="Times New Roman"/>
          <w:color w:val="000000"/>
          <w:sz w:val="28"/>
          <w:szCs w:val="28"/>
          <w:lang w:eastAsia="ru-RU"/>
        </w:rPr>
        <w:lastRenderedPageBreak/>
        <w:t>Федерации и действующим на дату принятия решения о внесении изменений в разрешение на строительство;</w:t>
      </w:r>
    </w:p>
    <w:p w14:paraId="0507E688" w14:textId="77777777" w:rsidR="00401E22" w:rsidRPr="00401E22" w:rsidRDefault="00401E22" w:rsidP="00532A7F">
      <w:pPr>
        <w:pStyle w:val="a5"/>
        <w:numPr>
          <w:ilvl w:val="0"/>
          <w:numId w:val="9"/>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застройщику не может быть отказано во внесении изменений в разрешение на строительство в случае несоответствия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1B23B0AC"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Таким образом, изменения в разрешение на строительство исключительно в связи с продлением срока его действия вносятся в упрощенном порядке: без представления полного комплекта документов, без проверки проектной документации объекта на соответствие требованиям к строительству, реконструкции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14:paraId="433D71FA"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В случае внесения каких-либо изменений в проектную документацию должен применяться общий порядок изменений в разрешение на строительство.</w:t>
      </w:r>
    </w:p>
    <w:p w14:paraId="274A6634"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Вместе с тем из части 10 статьи 4 Федерального закона № 191-ФЗ, частей</w:t>
      </w:r>
      <w:r w:rsidR="00532A7F">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21</w:t>
      </w:r>
      <w:r w:rsidRPr="000230A9">
        <w:rPr>
          <w:rFonts w:ascii="Times New Roman" w:eastAsia="Times New Roman" w:hAnsi="Times New Roman" w:cs="Times New Roman"/>
          <w:color w:val="000000"/>
          <w:sz w:val="28"/>
          <w:szCs w:val="28"/>
          <w:vertAlign w:val="superscript"/>
          <w:lang w:eastAsia="ru-RU"/>
        </w:rPr>
        <w:t>14</w:t>
      </w:r>
      <w:r w:rsidR="00532A7F">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21</w:t>
      </w:r>
      <w:r w:rsidRPr="000230A9">
        <w:rPr>
          <w:rFonts w:ascii="Times New Roman" w:eastAsia="Times New Roman" w:hAnsi="Times New Roman" w:cs="Times New Roman"/>
          <w:color w:val="000000"/>
          <w:sz w:val="28"/>
          <w:szCs w:val="28"/>
          <w:vertAlign w:val="superscript"/>
          <w:lang w:eastAsia="ru-RU"/>
        </w:rPr>
        <w:t>15</w:t>
      </w:r>
      <w:r w:rsidRPr="00401E22">
        <w:rPr>
          <w:rFonts w:ascii="Times New Roman" w:eastAsia="Times New Roman" w:hAnsi="Times New Roman" w:cs="Times New Roman"/>
          <w:color w:val="000000"/>
          <w:sz w:val="28"/>
          <w:szCs w:val="28"/>
          <w:lang w:eastAsia="ru-RU"/>
        </w:rPr>
        <w:t xml:space="preserve"> статьи 51 ГрК РФ следует, что применение упрощенного порядка продления действия разрешений на строительство к объектам НЗС на</w:t>
      </w:r>
      <w:r w:rsidR="00532A7F">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практике может оказаться невозможным по следующим причинам.</w:t>
      </w:r>
    </w:p>
    <w:p w14:paraId="6C3F9F52"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В соответствии с пунктом 4 части 12 статьи 48 ГрК РФ в состав проектной документации объектов капитального строительства в обязательном порядке включается проект организации строительства объектов капитального строительства (далее – ПОС). </w:t>
      </w:r>
    </w:p>
    <w:p w14:paraId="5FD00319"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Согласно пункту</w:t>
      </w:r>
      <w:r w:rsidR="0036371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23 Положения о проектной документации</w:t>
      </w:r>
      <w:r w:rsidR="00363714">
        <w:rPr>
          <w:rFonts w:ascii="Times New Roman" w:eastAsia="Times New Roman" w:hAnsi="Times New Roman" w:cs="Times New Roman"/>
          <w:color w:val="000000"/>
          <w:sz w:val="28"/>
          <w:szCs w:val="28"/>
          <w:lang w:eastAsia="ru-RU"/>
        </w:rPr>
        <w:t xml:space="preserve">, утвержденного </w:t>
      </w:r>
      <w:r w:rsidR="00363714" w:rsidRPr="00401E22">
        <w:rPr>
          <w:rFonts w:ascii="Times New Roman" w:eastAsia="Times New Roman" w:hAnsi="Times New Roman" w:cs="Times New Roman"/>
          <w:color w:val="000000"/>
          <w:sz w:val="28"/>
          <w:szCs w:val="28"/>
          <w:lang w:eastAsia="ru-RU"/>
        </w:rPr>
        <w:t>постановлением Правительства Российской Федерации от</w:t>
      </w:r>
      <w:r w:rsidR="00363714">
        <w:rPr>
          <w:rFonts w:ascii="Times New Roman" w:eastAsia="Times New Roman" w:hAnsi="Times New Roman" w:cs="Times New Roman"/>
          <w:color w:val="000000"/>
          <w:sz w:val="28"/>
          <w:szCs w:val="28"/>
          <w:lang w:eastAsia="ru-RU"/>
        </w:rPr>
        <w:t> </w:t>
      </w:r>
      <w:r w:rsidR="00363714" w:rsidRPr="00401E22">
        <w:rPr>
          <w:rFonts w:ascii="Times New Roman" w:eastAsia="Times New Roman" w:hAnsi="Times New Roman" w:cs="Times New Roman"/>
          <w:color w:val="000000"/>
          <w:sz w:val="28"/>
          <w:szCs w:val="28"/>
          <w:lang w:eastAsia="ru-RU"/>
        </w:rPr>
        <w:t>16.02.2008 № 87</w:t>
      </w:r>
      <w:r w:rsidR="00363714">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в состав ПОС, помимо прочего, включаются следующие сведения:</w:t>
      </w:r>
    </w:p>
    <w:p w14:paraId="4A13CF17" w14:textId="77777777" w:rsidR="00401E22" w:rsidRPr="00401E22" w:rsidRDefault="00401E22" w:rsidP="00532A7F">
      <w:pPr>
        <w:pStyle w:val="a5"/>
        <w:numPr>
          <w:ilvl w:val="0"/>
          <w:numId w:val="8"/>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обоснование принятой организационно-технологической схемы, определяющей последовательность возведения зданий и сооружений, инженерных и транспортных коммуникаций, обеспечивающей соблюдение установленных в календарном плане строительства сроков завершения строительства (его этапов);</w:t>
      </w:r>
    </w:p>
    <w:p w14:paraId="74FC8C9B" w14:textId="77777777" w:rsidR="00401E22" w:rsidRPr="00401E22" w:rsidRDefault="00401E22" w:rsidP="00532A7F">
      <w:pPr>
        <w:pStyle w:val="a5"/>
        <w:numPr>
          <w:ilvl w:val="0"/>
          <w:numId w:val="8"/>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обоснование принятой продолжительности строительства объекта капитального строительства и его отдельных этапов;</w:t>
      </w:r>
    </w:p>
    <w:p w14:paraId="17AAFBB0" w14:textId="77777777" w:rsidR="00401E22" w:rsidRPr="00401E22" w:rsidRDefault="00401E22" w:rsidP="00532A7F">
      <w:pPr>
        <w:pStyle w:val="a5"/>
        <w:numPr>
          <w:ilvl w:val="0"/>
          <w:numId w:val="8"/>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календарный план строительства, включая подготовительный период (сроки и последовательность строительства основных и вспомогательных зданий и сооружений, выделение этапов строительства).</w:t>
      </w:r>
    </w:p>
    <w:p w14:paraId="15865FA3"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В соответствии с частью</w:t>
      </w:r>
      <w:r w:rsidR="0036371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19 статьи</w:t>
      </w:r>
      <w:r w:rsidR="0036371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51 ГрК</w:t>
      </w:r>
      <w:r w:rsidR="0036371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РФ разрешение на строительство выдается на весь срок, предусмотренный ПОС, за исключением случаев, предусмотренных ГрК РФ.</w:t>
      </w:r>
    </w:p>
    <w:p w14:paraId="5F0FBBBE"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lastRenderedPageBreak/>
        <w:t>Таким образом, внесение изменений в разрешение на строительство исключительно в связи с продлением срока его действия все равно предполагает необходимость внесения изменений в проектную документацию в части ПОС. Соответственно, уполномоченные на внесение изменений в разрешение на строительство органы власти при поступлении заявления о внесении изменений в разрешение на строительство требуют от застройщика представлять откорректированный ПОС (</w:t>
      </w:r>
      <w:r w:rsidR="00532A7F">
        <w:rPr>
          <w:rFonts w:ascii="Times New Roman" w:eastAsia="Times New Roman" w:hAnsi="Times New Roman" w:cs="Times New Roman"/>
          <w:color w:val="000000"/>
          <w:sz w:val="28"/>
          <w:szCs w:val="28"/>
          <w:lang w:eastAsia="ru-RU"/>
        </w:rPr>
        <w:t>п</w:t>
      </w:r>
      <w:r w:rsidR="00532A7F" w:rsidRPr="00401E22">
        <w:rPr>
          <w:rFonts w:ascii="Times New Roman" w:eastAsia="Times New Roman" w:hAnsi="Times New Roman" w:cs="Times New Roman"/>
          <w:color w:val="000000"/>
          <w:sz w:val="28"/>
          <w:szCs w:val="28"/>
          <w:lang w:eastAsia="ru-RU"/>
        </w:rPr>
        <w:t xml:space="preserve">остановление </w:t>
      </w:r>
      <w:r w:rsidRPr="00401E22">
        <w:rPr>
          <w:rFonts w:ascii="Times New Roman" w:eastAsia="Times New Roman" w:hAnsi="Times New Roman" w:cs="Times New Roman"/>
          <w:color w:val="000000"/>
          <w:sz w:val="28"/>
          <w:szCs w:val="28"/>
          <w:lang w:eastAsia="ru-RU"/>
        </w:rPr>
        <w:t xml:space="preserve">Арбитражного суда Волго-Вятского округа от 03.12.2019 № Ф01-6407/2019 по делу № А43-1885/2019). </w:t>
      </w:r>
    </w:p>
    <w:p w14:paraId="79A24575"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Из материалов судебной практики видно, что уполномоченные органы при поступлении заявлений о внесении изменений в разрешение на строительство исключительно в связи с изменением срока его действия требуют представления не только откорректированного ПОС, но и иных документов, указанных в части 7 статьи 51 (</w:t>
      </w:r>
      <w:r w:rsidR="00532A7F">
        <w:rPr>
          <w:rFonts w:ascii="Times New Roman" w:eastAsia="Times New Roman" w:hAnsi="Times New Roman" w:cs="Times New Roman"/>
          <w:color w:val="000000"/>
          <w:sz w:val="28"/>
          <w:szCs w:val="28"/>
          <w:lang w:eastAsia="ru-RU"/>
        </w:rPr>
        <w:t>п</w:t>
      </w:r>
      <w:r w:rsidR="00532A7F" w:rsidRPr="00401E22">
        <w:rPr>
          <w:rFonts w:ascii="Times New Roman" w:eastAsia="Times New Roman" w:hAnsi="Times New Roman" w:cs="Times New Roman"/>
          <w:color w:val="000000"/>
          <w:sz w:val="28"/>
          <w:szCs w:val="28"/>
          <w:lang w:eastAsia="ru-RU"/>
        </w:rPr>
        <w:t xml:space="preserve">остановление </w:t>
      </w:r>
      <w:r w:rsidRPr="00401E22">
        <w:rPr>
          <w:rFonts w:ascii="Times New Roman" w:eastAsia="Times New Roman" w:hAnsi="Times New Roman" w:cs="Times New Roman"/>
          <w:color w:val="000000"/>
          <w:sz w:val="28"/>
          <w:szCs w:val="28"/>
          <w:lang w:eastAsia="ru-RU"/>
        </w:rPr>
        <w:t>Арбитражного суда Северо-Кавказского округа от 20.08.2019</w:t>
      </w:r>
      <w:r>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xml:space="preserve"> Ф08-5824/2019 по делу </w:t>
      </w:r>
      <w:r>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А32-53640/2018).</w:t>
      </w:r>
    </w:p>
    <w:p w14:paraId="614F86BF" w14:textId="77777777" w:rsid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Более того, суды в определенных случаях признают законность требований о представлении застройщиком дополнительных документов (в частности, измененной проектной документации) для внесения в разрешение на строительство изменений исключительно в связи с продлением срока его действия. При этом они указывают, что продолжение строительства без соответствующих изысканий, корректировки проектной документации и получения экспертизы по ней невозможно, поскольку это будет противоречить требованиям безопасности. </w:t>
      </w:r>
    </w:p>
    <w:p w14:paraId="42F1474C" w14:textId="77777777" w:rsid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При разрешении таких дел суды ссылаются на общие принципы законодательства о градостроительной деятельности (статья 2 ГрК РФ), одним из которых является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(см. </w:t>
      </w:r>
      <w:r w:rsidR="00532A7F">
        <w:rPr>
          <w:rFonts w:ascii="Times New Roman" w:eastAsia="Times New Roman" w:hAnsi="Times New Roman" w:cs="Times New Roman"/>
          <w:color w:val="000000"/>
          <w:sz w:val="28"/>
          <w:szCs w:val="28"/>
          <w:lang w:eastAsia="ru-RU"/>
        </w:rPr>
        <w:t>п</w:t>
      </w:r>
      <w:r w:rsidR="00532A7F" w:rsidRPr="00401E22">
        <w:rPr>
          <w:rFonts w:ascii="Times New Roman" w:eastAsia="Times New Roman" w:hAnsi="Times New Roman" w:cs="Times New Roman"/>
          <w:color w:val="000000"/>
          <w:sz w:val="28"/>
          <w:szCs w:val="28"/>
          <w:lang w:eastAsia="ru-RU"/>
        </w:rPr>
        <w:t xml:space="preserve">остановление </w:t>
      </w:r>
      <w:r w:rsidRPr="00401E22">
        <w:rPr>
          <w:rFonts w:ascii="Times New Roman" w:eastAsia="Times New Roman" w:hAnsi="Times New Roman" w:cs="Times New Roman"/>
          <w:color w:val="000000"/>
          <w:sz w:val="28"/>
          <w:szCs w:val="28"/>
          <w:lang w:eastAsia="ru-RU"/>
        </w:rPr>
        <w:t>Арбитражного суда Западно-Сибирского округа от 29.03.2021</w:t>
      </w:r>
      <w:r>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xml:space="preserve"> Ф04-6908/2020 по делу </w:t>
      </w:r>
      <w:r>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А45-43756/2019).</w:t>
      </w:r>
    </w:p>
    <w:p w14:paraId="3D48F664" w14:textId="6F33D5E0" w:rsidR="00BA6EB7" w:rsidRPr="00401E22" w:rsidRDefault="005345B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32E73">
        <w:rPr>
          <w:rFonts w:ascii="Times New Roman" w:eastAsia="Times New Roman" w:hAnsi="Times New Roman" w:cs="Times New Roman"/>
          <w:color w:val="000000"/>
          <w:sz w:val="28"/>
          <w:szCs w:val="28"/>
          <w:lang w:eastAsia="ru-RU"/>
        </w:rPr>
        <w:t>Однако, подобная позиция уполномоченных на продление разрешения на строительство органов, поддерживаемая</w:t>
      </w:r>
      <w:r w:rsidR="00BD2CC6" w:rsidRPr="00632E73">
        <w:rPr>
          <w:rFonts w:ascii="Times New Roman" w:eastAsia="Times New Roman" w:hAnsi="Times New Roman" w:cs="Times New Roman"/>
          <w:color w:val="000000"/>
          <w:sz w:val="28"/>
          <w:szCs w:val="28"/>
          <w:lang w:eastAsia="ru-RU"/>
        </w:rPr>
        <w:t xml:space="preserve"> указанными су</w:t>
      </w:r>
      <w:r w:rsidR="00BB77AB" w:rsidRPr="00632E73">
        <w:rPr>
          <w:rFonts w:ascii="Times New Roman" w:eastAsia="Times New Roman" w:hAnsi="Times New Roman" w:cs="Times New Roman"/>
          <w:color w:val="000000"/>
          <w:sz w:val="28"/>
          <w:szCs w:val="28"/>
          <w:lang w:eastAsia="ru-RU"/>
        </w:rPr>
        <w:t>дебными актами</w:t>
      </w:r>
      <w:r w:rsidRPr="00632E73">
        <w:rPr>
          <w:rFonts w:ascii="Times New Roman" w:eastAsia="Times New Roman" w:hAnsi="Times New Roman" w:cs="Times New Roman"/>
          <w:color w:val="000000"/>
          <w:sz w:val="28"/>
          <w:szCs w:val="28"/>
          <w:lang w:eastAsia="ru-RU"/>
        </w:rPr>
        <w:t xml:space="preserve">, фактически нивелирует волю законодателя, </w:t>
      </w:r>
      <w:r w:rsidR="00D216FE" w:rsidRPr="00632E73">
        <w:rPr>
          <w:rFonts w:ascii="Times New Roman" w:eastAsia="Times New Roman" w:hAnsi="Times New Roman" w:cs="Times New Roman"/>
          <w:color w:val="000000"/>
          <w:sz w:val="28"/>
          <w:szCs w:val="28"/>
          <w:lang w:eastAsia="ru-RU"/>
        </w:rPr>
        <w:t xml:space="preserve">направленную на установление в ГрК РФ упрощенной процедуры </w:t>
      </w:r>
      <w:r w:rsidR="008F0B62" w:rsidRPr="00632E73">
        <w:rPr>
          <w:rFonts w:ascii="Times New Roman" w:eastAsia="Times New Roman" w:hAnsi="Times New Roman" w:cs="Times New Roman"/>
          <w:color w:val="000000"/>
          <w:sz w:val="28"/>
          <w:szCs w:val="28"/>
          <w:lang w:eastAsia="ru-RU"/>
        </w:rPr>
        <w:t>внесения изменений</w:t>
      </w:r>
      <w:r w:rsidR="00632E73">
        <w:rPr>
          <w:rFonts w:ascii="Times New Roman" w:eastAsia="Times New Roman" w:hAnsi="Times New Roman" w:cs="Times New Roman"/>
          <w:color w:val="000000"/>
          <w:sz w:val="28"/>
          <w:szCs w:val="28"/>
          <w:lang w:eastAsia="ru-RU"/>
        </w:rPr>
        <w:t xml:space="preserve"> в разрешение на</w:t>
      </w:r>
      <w:r w:rsidR="00D216FE" w:rsidRPr="00632E73">
        <w:rPr>
          <w:rFonts w:ascii="Times New Roman" w:eastAsia="Times New Roman" w:hAnsi="Times New Roman" w:cs="Times New Roman"/>
          <w:color w:val="000000"/>
          <w:sz w:val="28"/>
          <w:szCs w:val="28"/>
          <w:lang w:eastAsia="ru-RU"/>
        </w:rPr>
        <w:t xml:space="preserve"> строительство исключительно в связи с продлением срока действия такого разрешения. </w:t>
      </w:r>
      <w:r w:rsidR="005A7778" w:rsidRPr="00632E73">
        <w:rPr>
          <w:rFonts w:ascii="Times New Roman" w:eastAsia="Times New Roman" w:hAnsi="Times New Roman" w:cs="Times New Roman"/>
          <w:color w:val="000000"/>
          <w:sz w:val="28"/>
          <w:szCs w:val="28"/>
          <w:lang w:eastAsia="ru-RU"/>
        </w:rPr>
        <w:t xml:space="preserve">Необходимость внесения изменений в ПОС в связи с продлением срока действия разрешения на строительство является очевидной. При этом в условиях подхода, что внесение изменений в разрешение на строительство исключительно в связи с его продлением, влечет изменение ПОС, а следовательно, изменение проектной документации, поэтому необходимо применять общий порядок внесения изменений в разрешение на строительство, фактически </w:t>
      </w:r>
      <w:r w:rsidR="005C76DE" w:rsidRPr="00632E73">
        <w:rPr>
          <w:rFonts w:ascii="Times New Roman" w:eastAsia="Times New Roman" w:hAnsi="Times New Roman" w:cs="Times New Roman"/>
          <w:color w:val="000000"/>
          <w:sz w:val="28"/>
          <w:szCs w:val="28"/>
          <w:lang w:eastAsia="ru-RU"/>
        </w:rPr>
        <w:t xml:space="preserve">исключает возможность внесения изменений в </w:t>
      </w:r>
      <w:r w:rsidR="005C76DE" w:rsidRPr="00632E73">
        <w:rPr>
          <w:rFonts w:ascii="Times New Roman" w:eastAsia="Times New Roman" w:hAnsi="Times New Roman" w:cs="Times New Roman"/>
          <w:color w:val="000000"/>
          <w:sz w:val="28"/>
          <w:szCs w:val="28"/>
          <w:lang w:eastAsia="ru-RU"/>
        </w:rPr>
        <w:lastRenderedPageBreak/>
        <w:t>разрешение на строительство в связи с продлением срока его действия в упрощенном порядке.</w:t>
      </w:r>
      <w:r w:rsidR="00E31121" w:rsidRPr="00632E73">
        <w:rPr>
          <w:rFonts w:ascii="Times New Roman" w:eastAsia="Times New Roman" w:hAnsi="Times New Roman" w:cs="Times New Roman"/>
          <w:color w:val="000000"/>
          <w:sz w:val="28"/>
          <w:szCs w:val="28"/>
          <w:lang w:eastAsia="ru-RU"/>
        </w:rPr>
        <w:t xml:space="preserve"> </w:t>
      </w:r>
      <w:r w:rsidR="005C76DE" w:rsidRPr="00632E73">
        <w:rPr>
          <w:rFonts w:ascii="Times New Roman" w:eastAsia="Times New Roman" w:hAnsi="Times New Roman" w:cs="Times New Roman"/>
          <w:color w:val="000000"/>
          <w:sz w:val="28"/>
          <w:szCs w:val="28"/>
          <w:lang w:eastAsia="ru-RU"/>
        </w:rPr>
        <w:t xml:space="preserve"> </w:t>
      </w:r>
      <w:r w:rsidR="00632E73">
        <w:rPr>
          <w:rFonts w:ascii="Times New Roman" w:eastAsia="Times New Roman" w:hAnsi="Times New Roman" w:cs="Times New Roman"/>
          <w:color w:val="000000"/>
          <w:sz w:val="28"/>
          <w:szCs w:val="28"/>
          <w:lang w:eastAsia="ru-RU"/>
        </w:rPr>
        <w:t xml:space="preserve">При этом в части </w:t>
      </w:r>
      <w:r w:rsidR="00D31FBA" w:rsidRPr="00632E73">
        <w:rPr>
          <w:rFonts w:ascii="Times New Roman" w:eastAsia="Times New Roman" w:hAnsi="Times New Roman" w:cs="Times New Roman"/>
          <w:color w:val="000000"/>
          <w:sz w:val="28"/>
          <w:szCs w:val="28"/>
          <w:lang w:eastAsia="ru-RU"/>
        </w:rPr>
        <w:t>21</w:t>
      </w:r>
      <w:r w:rsidR="00D31FBA" w:rsidRPr="00632E73">
        <w:rPr>
          <w:rFonts w:ascii="Times New Roman" w:eastAsia="Times New Roman" w:hAnsi="Times New Roman" w:cs="Times New Roman"/>
          <w:color w:val="000000"/>
          <w:sz w:val="28"/>
          <w:szCs w:val="28"/>
          <w:vertAlign w:val="superscript"/>
          <w:lang w:eastAsia="ru-RU"/>
        </w:rPr>
        <w:t xml:space="preserve">14 </w:t>
      </w:r>
      <w:r w:rsidR="00632E73">
        <w:rPr>
          <w:rFonts w:ascii="Times New Roman" w:eastAsia="Times New Roman" w:hAnsi="Times New Roman" w:cs="Times New Roman"/>
          <w:color w:val="000000"/>
          <w:sz w:val="28"/>
          <w:szCs w:val="28"/>
          <w:lang w:eastAsia="ru-RU"/>
        </w:rPr>
        <w:t xml:space="preserve">статьи </w:t>
      </w:r>
      <w:r w:rsidR="00D31FBA" w:rsidRPr="00632E73">
        <w:rPr>
          <w:rFonts w:ascii="Times New Roman" w:eastAsia="Times New Roman" w:hAnsi="Times New Roman" w:cs="Times New Roman"/>
          <w:color w:val="000000"/>
          <w:sz w:val="28"/>
          <w:szCs w:val="28"/>
          <w:lang w:eastAsia="ru-RU"/>
        </w:rPr>
        <w:t>51 ГрК РФ содержится прямое императивн</w:t>
      </w:r>
      <w:r w:rsidR="001644B3" w:rsidRPr="00632E73">
        <w:rPr>
          <w:rFonts w:ascii="Times New Roman" w:eastAsia="Times New Roman" w:hAnsi="Times New Roman" w:cs="Times New Roman"/>
          <w:color w:val="000000"/>
          <w:sz w:val="28"/>
          <w:szCs w:val="28"/>
          <w:lang w:eastAsia="ru-RU"/>
        </w:rPr>
        <w:t>ое указание</w:t>
      </w:r>
      <w:r w:rsidR="00D31FBA" w:rsidRPr="00632E73">
        <w:rPr>
          <w:rFonts w:ascii="Times New Roman" w:eastAsia="Times New Roman" w:hAnsi="Times New Roman" w:cs="Times New Roman"/>
          <w:color w:val="000000"/>
          <w:sz w:val="28"/>
          <w:szCs w:val="28"/>
          <w:lang w:eastAsia="ru-RU"/>
        </w:rPr>
        <w:t>, что для принятия решения о продлении срока действия разрешения на строительство с соответствующим заявлением не требуется представление документо</w:t>
      </w:r>
      <w:r w:rsidR="00632E73">
        <w:rPr>
          <w:rFonts w:ascii="Times New Roman" w:eastAsia="Times New Roman" w:hAnsi="Times New Roman" w:cs="Times New Roman"/>
          <w:color w:val="000000"/>
          <w:sz w:val="28"/>
          <w:szCs w:val="28"/>
          <w:lang w:eastAsia="ru-RU"/>
        </w:rPr>
        <w:t xml:space="preserve">в, указанных в части </w:t>
      </w:r>
      <w:r w:rsidR="0060521A">
        <w:rPr>
          <w:rFonts w:ascii="Times New Roman" w:eastAsia="Times New Roman" w:hAnsi="Times New Roman" w:cs="Times New Roman"/>
          <w:color w:val="000000"/>
          <w:sz w:val="28"/>
          <w:szCs w:val="28"/>
          <w:lang w:eastAsia="ru-RU"/>
        </w:rPr>
        <w:t xml:space="preserve">7 статьи </w:t>
      </w:r>
      <w:r w:rsidR="004E06AE" w:rsidRPr="00632E73">
        <w:rPr>
          <w:rFonts w:ascii="Times New Roman" w:eastAsia="Times New Roman" w:hAnsi="Times New Roman" w:cs="Times New Roman"/>
          <w:color w:val="000000"/>
          <w:sz w:val="28"/>
          <w:szCs w:val="28"/>
          <w:lang w:eastAsia="ru-RU"/>
        </w:rPr>
        <w:t>51 ГрК</w:t>
      </w:r>
      <w:r w:rsidR="00632E73">
        <w:rPr>
          <w:rFonts w:ascii="Times New Roman" w:eastAsia="Times New Roman" w:hAnsi="Times New Roman" w:cs="Times New Roman"/>
          <w:color w:val="000000"/>
          <w:sz w:val="28"/>
          <w:szCs w:val="28"/>
          <w:lang w:eastAsia="ru-RU"/>
        </w:rPr>
        <w:t xml:space="preserve"> РФ, в том числе указанного в пункте </w:t>
      </w:r>
      <w:r w:rsidR="00F17DA1">
        <w:rPr>
          <w:rFonts w:ascii="Times New Roman" w:eastAsia="Times New Roman" w:hAnsi="Times New Roman" w:cs="Times New Roman"/>
          <w:color w:val="000000"/>
          <w:sz w:val="28"/>
          <w:szCs w:val="28"/>
          <w:lang w:eastAsia="ru-RU"/>
        </w:rPr>
        <w:t>«</w:t>
      </w:r>
      <w:r w:rsidR="00632E73">
        <w:rPr>
          <w:rFonts w:ascii="Times New Roman" w:eastAsia="Times New Roman" w:hAnsi="Times New Roman" w:cs="Times New Roman"/>
          <w:color w:val="000000"/>
          <w:sz w:val="28"/>
          <w:szCs w:val="28"/>
          <w:lang w:eastAsia="ru-RU"/>
        </w:rPr>
        <w:t>г</w:t>
      </w:r>
      <w:r w:rsidR="00F17DA1">
        <w:rPr>
          <w:rFonts w:ascii="Times New Roman" w:eastAsia="Times New Roman" w:hAnsi="Times New Roman" w:cs="Times New Roman"/>
          <w:color w:val="000000"/>
          <w:sz w:val="28"/>
          <w:szCs w:val="28"/>
          <w:lang w:eastAsia="ru-RU"/>
        </w:rPr>
        <w:t>»</w:t>
      </w:r>
      <w:r w:rsidR="00632E73">
        <w:rPr>
          <w:rFonts w:ascii="Times New Roman" w:eastAsia="Times New Roman" w:hAnsi="Times New Roman" w:cs="Times New Roman"/>
          <w:color w:val="000000"/>
          <w:sz w:val="28"/>
          <w:szCs w:val="28"/>
          <w:lang w:eastAsia="ru-RU"/>
        </w:rPr>
        <w:t xml:space="preserve"> части 7 статьи </w:t>
      </w:r>
      <w:r w:rsidR="004E06AE" w:rsidRPr="00632E73">
        <w:rPr>
          <w:rFonts w:ascii="Times New Roman" w:eastAsia="Times New Roman" w:hAnsi="Times New Roman" w:cs="Times New Roman"/>
          <w:color w:val="000000"/>
          <w:sz w:val="28"/>
          <w:szCs w:val="28"/>
          <w:lang w:eastAsia="ru-RU"/>
        </w:rPr>
        <w:t>51 ГрК РФ ПОС.</w:t>
      </w:r>
      <w:r w:rsidR="00F56F08" w:rsidRPr="00632E73">
        <w:rPr>
          <w:rFonts w:ascii="Times New Roman" w:eastAsia="Times New Roman" w:hAnsi="Times New Roman" w:cs="Times New Roman"/>
          <w:color w:val="000000"/>
          <w:sz w:val="28"/>
          <w:szCs w:val="28"/>
          <w:lang w:eastAsia="ru-RU"/>
        </w:rPr>
        <w:t xml:space="preserve"> В связи с чем, представляется, что упрощенный порядок внесения изменений в разрешение на строительство исключительно в связи с продлением срок</w:t>
      </w:r>
      <w:r w:rsidR="00632E73">
        <w:rPr>
          <w:rFonts w:ascii="Times New Roman" w:eastAsia="Times New Roman" w:hAnsi="Times New Roman" w:cs="Times New Roman"/>
          <w:color w:val="000000"/>
          <w:sz w:val="28"/>
          <w:szCs w:val="28"/>
          <w:lang w:eastAsia="ru-RU"/>
        </w:rPr>
        <w:t xml:space="preserve">а его действия, установленный частью </w:t>
      </w:r>
      <w:r w:rsidR="0060521A">
        <w:rPr>
          <w:rFonts w:ascii="Times New Roman" w:eastAsia="Times New Roman" w:hAnsi="Times New Roman" w:cs="Times New Roman"/>
          <w:color w:val="000000"/>
          <w:sz w:val="28"/>
          <w:szCs w:val="28"/>
          <w:lang w:eastAsia="ru-RU"/>
        </w:rPr>
        <w:t>21</w:t>
      </w:r>
      <w:r w:rsidR="0060521A">
        <w:rPr>
          <w:rFonts w:ascii="Times New Roman" w:eastAsia="Times New Roman" w:hAnsi="Times New Roman" w:cs="Times New Roman"/>
          <w:color w:val="000000"/>
          <w:sz w:val="28"/>
          <w:szCs w:val="28"/>
          <w:vertAlign w:val="superscript"/>
          <w:lang w:eastAsia="ru-RU"/>
        </w:rPr>
        <w:t>14</w:t>
      </w:r>
      <w:r w:rsidR="00632E73">
        <w:rPr>
          <w:rFonts w:ascii="Times New Roman" w:eastAsia="Times New Roman" w:hAnsi="Times New Roman" w:cs="Times New Roman"/>
          <w:color w:val="000000"/>
          <w:sz w:val="28"/>
          <w:szCs w:val="28"/>
          <w:lang w:eastAsia="ru-RU"/>
        </w:rPr>
        <w:t xml:space="preserve"> статьи </w:t>
      </w:r>
      <w:r w:rsidR="00F56F08" w:rsidRPr="00632E73">
        <w:rPr>
          <w:rFonts w:ascii="Times New Roman" w:eastAsia="Times New Roman" w:hAnsi="Times New Roman" w:cs="Times New Roman"/>
          <w:color w:val="000000"/>
          <w:sz w:val="28"/>
          <w:szCs w:val="28"/>
          <w:lang w:eastAsia="ru-RU"/>
        </w:rPr>
        <w:t>51 ГрК РФ, должен применяться ко всем случаям продления срока действия разрешения на строительство.</w:t>
      </w:r>
      <w:r w:rsidR="0039319F" w:rsidRPr="00632E73">
        <w:rPr>
          <w:rFonts w:ascii="Times New Roman" w:eastAsia="Times New Roman" w:hAnsi="Times New Roman" w:cs="Times New Roman"/>
          <w:color w:val="000000"/>
          <w:sz w:val="28"/>
          <w:szCs w:val="28"/>
          <w:lang w:eastAsia="ru-RU"/>
        </w:rPr>
        <w:t xml:space="preserve"> </w:t>
      </w:r>
      <w:r w:rsidR="00646372" w:rsidRPr="00632E73">
        <w:rPr>
          <w:rFonts w:ascii="Times New Roman" w:eastAsia="Times New Roman" w:hAnsi="Times New Roman" w:cs="Times New Roman"/>
          <w:color w:val="000000"/>
          <w:sz w:val="28"/>
          <w:szCs w:val="28"/>
          <w:lang w:eastAsia="ru-RU"/>
        </w:rPr>
        <w:t>Необходимость внесения изменения в ПОС не является необходимым условием для продления срока действия разрешения на строитель</w:t>
      </w:r>
      <w:r w:rsidR="00632E73">
        <w:rPr>
          <w:rFonts w:ascii="Times New Roman" w:eastAsia="Times New Roman" w:hAnsi="Times New Roman" w:cs="Times New Roman"/>
          <w:color w:val="000000"/>
          <w:sz w:val="28"/>
          <w:szCs w:val="28"/>
          <w:lang w:eastAsia="ru-RU"/>
        </w:rPr>
        <w:t xml:space="preserve">ство, что прямо предусмотрено частью </w:t>
      </w:r>
      <w:r w:rsidR="00646372" w:rsidRPr="00632E73">
        <w:rPr>
          <w:rFonts w:ascii="Times New Roman" w:eastAsia="Times New Roman" w:hAnsi="Times New Roman" w:cs="Times New Roman"/>
          <w:color w:val="000000"/>
          <w:sz w:val="28"/>
          <w:szCs w:val="28"/>
          <w:lang w:eastAsia="ru-RU"/>
        </w:rPr>
        <w:t>21</w:t>
      </w:r>
      <w:r w:rsidR="00646372" w:rsidRPr="00632E73">
        <w:rPr>
          <w:rFonts w:ascii="Times New Roman" w:eastAsia="Times New Roman" w:hAnsi="Times New Roman" w:cs="Times New Roman"/>
          <w:color w:val="000000"/>
          <w:sz w:val="28"/>
          <w:szCs w:val="28"/>
          <w:vertAlign w:val="superscript"/>
          <w:lang w:eastAsia="ru-RU"/>
        </w:rPr>
        <w:t>14</w:t>
      </w:r>
      <w:r w:rsidR="00646372" w:rsidRPr="00632E73">
        <w:rPr>
          <w:rFonts w:ascii="Times New Roman" w:eastAsia="Times New Roman" w:hAnsi="Times New Roman" w:cs="Times New Roman"/>
          <w:color w:val="000000"/>
          <w:sz w:val="28"/>
          <w:szCs w:val="28"/>
          <w:lang w:eastAsia="ru-RU"/>
        </w:rPr>
        <w:t xml:space="preserve"> с</w:t>
      </w:r>
      <w:r w:rsidR="00632E73">
        <w:rPr>
          <w:rFonts w:ascii="Times New Roman" w:eastAsia="Times New Roman" w:hAnsi="Times New Roman" w:cs="Times New Roman"/>
          <w:color w:val="000000"/>
          <w:sz w:val="28"/>
          <w:szCs w:val="28"/>
          <w:lang w:eastAsia="ru-RU"/>
        </w:rPr>
        <w:t xml:space="preserve">татьи </w:t>
      </w:r>
      <w:r w:rsidR="00646372" w:rsidRPr="00632E73">
        <w:rPr>
          <w:rFonts w:ascii="Times New Roman" w:eastAsia="Times New Roman" w:hAnsi="Times New Roman" w:cs="Times New Roman"/>
          <w:color w:val="000000"/>
          <w:sz w:val="28"/>
          <w:szCs w:val="28"/>
          <w:lang w:eastAsia="ru-RU"/>
        </w:rPr>
        <w:t xml:space="preserve">51 ГрК РФ. </w:t>
      </w:r>
      <w:r w:rsidR="00C14A69" w:rsidRPr="00632E73">
        <w:rPr>
          <w:rFonts w:ascii="Times New Roman" w:eastAsia="Times New Roman" w:hAnsi="Times New Roman" w:cs="Times New Roman"/>
          <w:color w:val="000000"/>
          <w:sz w:val="28"/>
          <w:szCs w:val="28"/>
          <w:lang w:eastAsia="ru-RU"/>
        </w:rPr>
        <w:t>Следовательно, соответствующие изменения могут быть внесены в ПОС после продления срока действия разрешения на строительство.</w:t>
      </w:r>
      <w:r w:rsidR="0060521A">
        <w:rPr>
          <w:rFonts w:ascii="Times New Roman" w:eastAsia="Times New Roman" w:hAnsi="Times New Roman" w:cs="Times New Roman"/>
          <w:color w:val="000000"/>
          <w:sz w:val="28"/>
          <w:szCs w:val="28"/>
          <w:lang w:eastAsia="ru-RU"/>
        </w:rPr>
        <w:t xml:space="preserve"> При этом в соответствии с частью 3.8 статьи </w:t>
      </w:r>
      <w:r w:rsidR="00DE58B4" w:rsidRPr="00632E73">
        <w:rPr>
          <w:rFonts w:ascii="Times New Roman" w:eastAsia="Times New Roman" w:hAnsi="Times New Roman" w:cs="Times New Roman"/>
          <w:color w:val="000000"/>
          <w:sz w:val="28"/>
          <w:szCs w:val="28"/>
          <w:lang w:eastAsia="ru-RU"/>
        </w:rPr>
        <w:t>49 ГрК РФ экспертиза вносимых изменений в проектную документацию в части сроков ПОС в связи с продлением срока действия разрешения на строительство может не проводиться по решению застройщика.</w:t>
      </w:r>
      <w:r w:rsidR="00DE58B4">
        <w:rPr>
          <w:rFonts w:ascii="Times New Roman" w:eastAsia="Times New Roman" w:hAnsi="Times New Roman" w:cs="Times New Roman"/>
          <w:color w:val="000000"/>
          <w:sz w:val="28"/>
          <w:szCs w:val="28"/>
          <w:lang w:eastAsia="ru-RU"/>
        </w:rPr>
        <w:t xml:space="preserve"> </w:t>
      </w:r>
      <w:r w:rsidR="00C14A69">
        <w:rPr>
          <w:rFonts w:ascii="Times New Roman" w:eastAsia="Times New Roman" w:hAnsi="Times New Roman" w:cs="Times New Roman"/>
          <w:color w:val="000000"/>
          <w:sz w:val="28"/>
          <w:szCs w:val="28"/>
          <w:lang w:eastAsia="ru-RU"/>
        </w:rPr>
        <w:t xml:space="preserve"> </w:t>
      </w:r>
      <w:r w:rsidR="00646372">
        <w:rPr>
          <w:rFonts w:ascii="Times New Roman" w:eastAsia="Times New Roman" w:hAnsi="Times New Roman" w:cs="Times New Roman"/>
          <w:color w:val="000000"/>
          <w:sz w:val="28"/>
          <w:szCs w:val="28"/>
          <w:lang w:eastAsia="ru-RU"/>
        </w:rPr>
        <w:t xml:space="preserve"> </w:t>
      </w:r>
    </w:p>
    <w:p w14:paraId="3321349E"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Кроме того, возобновление строительства объекта НЗС, который не был законсервирован, может потребовать корректировки проектной документации по объективным причинам, связанным с ненадлежащим техническим состоянием тех или иных конструктивных элементов объекта.</w:t>
      </w:r>
    </w:p>
    <w:p w14:paraId="1BEC6685"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Из положений </w:t>
      </w:r>
      <w:r w:rsidR="00532A7F" w:rsidRPr="00401E22">
        <w:rPr>
          <w:rFonts w:ascii="Times New Roman" w:eastAsia="Times New Roman" w:hAnsi="Times New Roman" w:cs="Times New Roman"/>
          <w:color w:val="000000"/>
          <w:sz w:val="28"/>
          <w:szCs w:val="28"/>
          <w:lang w:eastAsia="ru-RU"/>
        </w:rPr>
        <w:t>част</w:t>
      </w:r>
      <w:r w:rsidR="00532A7F">
        <w:rPr>
          <w:rFonts w:ascii="Times New Roman" w:eastAsia="Times New Roman" w:hAnsi="Times New Roman" w:cs="Times New Roman"/>
          <w:color w:val="000000"/>
          <w:sz w:val="28"/>
          <w:szCs w:val="28"/>
          <w:lang w:eastAsia="ru-RU"/>
        </w:rPr>
        <w:t>ей</w:t>
      </w:r>
      <w:r w:rsidR="00532A7F" w:rsidRPr="00401E22">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21</w:t>
      </w:r>
      <w:r w:rsidRPr="000230A9">
        <w:rPr>
          <w:rFonts w:ascii="Times New Roman" w:eastAsia="Times New Roman" w:hAnsi="Times New Roman" w:cs="Times New Roman"/>
          <w:color w:val="000000"/>
          <w:sz w:val="28"/>
          <w:szCs w:val="28"/>
          <w:vertAlign w:val="superscript"/>
          <w:lang w:eastAsia="ru-RU"/>
        </w:rPr>
        <w:t>14</w:t>
      </w:r>
      <w:r w:rsidR="00532A7F">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21</w:t>
      </w:r>
      <w:r w:rsidRPr="000230A9">
        <w:rPr>
          <w:rFonts w:ascii="Times New Roman" w:eastAsia="Times New Roman" w:hAnsi="Times New Roman" w:cs="Times New Roman"/>
          <w:color w:val="000000"/>
          <w:sz w:val="28"/>
          <w:szCs w:val="28"/>
          <w:vertAlign w:val="superscript"/>
          <w:lang w:eastAsia="ru-RU"/>
        </w:rPr>
        <w:t>15</w:t>
      </w:r>
      <w:r w:rsidRPr="00401E22">
        <w:rPr>
          <w:rFonts w:ascii="Times New Roman" w:eastAsia="Times New Roman" w:hAnsi="Times New Roman" w:cs="Times New Roman"/>
          <w:color w:val="000000"/>
          <w:sz w:val="28"/>
          <w:szCs w:val="28"/>
          <w:lang w:eastAsia="ru-RU"/>
        </w:rPr>
        <w:t xml:space="preserve"> статьи</w:t>
      </w:r>
      <w:r w:rsidR="0036371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51 ГрК</w:t>
      </w:r>
      <w:r w:rsidR="0036371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РФ следует, что корректировка проектной документации является основанием для внесения изменений в разрешение на строительство по общей процедуре (с представлением полного пакета документов и проверкой проектной документации на соответствие правовому режиму земельного участка требованиям к строительству, реконструкции объекта капитального строительства, установленным на дату выдачи актуального градостроительного плана земельного участка, а также на соответствие разрешенному использованию земельного участка и установленным ограничениям).</w:t>
      </w:r>
    </w:p>
    <w:p w14:paraId="5725BCFA"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Таким образом, из приведенных норм, а также материалов судебной практики следует, что возобновление строительства объекта НЗС в подавляющем большинстве случаев будет осуществляться в соответствии с общей процедурой внесения изменений в разрешение на строительство, кото</w:t>
      </w:r>
      <w:r>
        <w:rPr>
          <w:rFonts w:ascii="Times New Roman" w:eastAsia="Times New Roman" w:hAnsi="Times New Roman" w:cs="Times New Roman"/>
          <w:color w:val="000000"/>
          <w:sz w:val="28"/>
          <w:szCs w:val="28"/>
          <w:lang w:eastAsia="ru-RU"/>
        </w:rPr>
        <w:t>рая предусмотрена частями 21</w:t>
      </w:r>
      <w:r w:rsidRPr="000230A9">
        <w:rPr>
          <w:rFonts w:ascii="Times New Roman" w:eastAsia="Times New Roman" w:hAnsi="Times New Roman" w:cs="Times New Roman"/>
          <w:color w:val="000000"/>
          <w:sz w:val="28"/>
          <w:szCs w:val="28"/>
          <w:vertAlign w:val="superscript"/>
          <w:lang w:eastAsia="ru-RU"/>
        </w:rPr>
        <w:t>14</w:t>
      </w:r>
      <w:r w:rsidR="00532A7F">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21</w:t>
      </w:r>
      <w:r w:rsidRPr="000230A9">
        <w:rPr>
          <w:rFonts w:ascii="Times New Roman" w:eastAsia="Times New Roman" w:hAnsi="Times New Roman" w:cs="Times New Roman"/>
          <w:color w:val="000000"/>
          <w:sz w:val="28"/>
          <w:szCs w:val="28"/>
          <w:vertAlign w:val="superscript"/>
          <w:lang w:eastAsia="ru-RU"/>
        </w:rPr>
        <w:t>15</w:t>
      </w:r>
      <w:r w:rsidRPr="00401E22">
        <w:rPr>
          <w:rFonts w:ascii="Times New Roman" w:eastAsia="Times New Roman" w:hAnsi="Times New Roman" w:cs="Times New Roman"/>
          <w:color w:val="000000"/>
          <w:sz w:val="28"/>
          <w:szCs w:val="28"/>
          <w:lang w:eastAsia="ru-RU"/>
        </w:rPr>
        <w:t xml:space="preserve"> статьи</w:t>
      </w:r>
      <w:r w:rsidR="0036371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51 ГрК РФ. Применение общего порядка в большинстве случаев приведет к невозможности возобновления строительства объектов НЗС в связи с необходимостью получения нового </w:t>
      </w:r>
      <w:r w:rsidR="00F70554">
        <w:rPr>
          <w:rFonts w:ascii="Times New Roman" w:eastAsia="Times New Roman" w:hAnsi="Times New Roman" w:cs="Times New Roman"/>
          <w:color w:val="000000"/>
          <w:sz w:val="28"/>
          <w:szCs w:val="28"/>
          <w:lang w:eastAsia="ru-RU"/>
        </w:rPr>
        <w:t xml:space="preserve">градостроительного плана земельного участка (далее </w:t>
      </w:r>
      <w:r w:rsidR="00363714">
        <w:rPr>
          <w:rFonts w:ascii="Times New Roman" w:eastAsia="Times New Roman" w:hAnsi="Times New Roman" w:cs="Times New Roman"/>
          <w:color w:val="000000"/>
          <w:sz w:val="28"/>
          <w:szCs w:val="28"/>
          <w:lang w:eastAsia="ru-RU"/>
        </w:rPr>
        <w:t xml:space="preserve">также </w:t>
      </w:r>
      <w:r w:rsidR="00F70554">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ГПЗУ</w:t>
      </w:r>
      <w:r w:rsidR="00F70554">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изменением требований к строительству, реконструкции, изменением разрешенного использования земельного участка, установлением новых ограничений (в том числе зон с особыми условиями использования территорий).</w:t>
      </w:r>
    </w:p>
    <w:p w14:paraId="5DCFB9A8" w14:textId="77777777" w:rsid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lastRenderedPageBreak/>
        <w:t>При этом часть</w:t>
      </w:r>
      <w:r w:rsidR="00CF612B">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10 статьи</w:t>
      </w:r>
      <w:r w:rsidR="00CF612B">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4 Федерального закона №</w:t>
      </w:r>
      <w:r w:rsidR="00CF612B">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191-ФЗ не</w:t>
      </w:r>
      <w:r w:rsidR="00532A7F">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устанавливает специальных (упрощенных) правил внесения изменений в разрешение на строительство объектов НЗС, лишь запрещая применять пункт</w:t>
      </w:r>
      <w:r w:rsidR="00532A7F">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8 части 21</w:t>
      </w:r>
      <w:r w:rsidRPr="000230A9">
        <w:rPr>
          <w:rFonts w:ascii="Times New Roman" w:eastAsia="Times New Roman" w:hAnsi="Times New Roman" w:cs="Times New Roman"/>
          <w:color w:val="000000"/>
          <w:sz w:val="28"/>
          <w:szCs w:val="28"/>
          <w:vertAlign w:val="superscript"/>
          <w:lang w:eastAsia="ru-RU"/>
        </w:rPr>
        <w:t>15</w:t>
      </w:r>
      <w:r w:rsidRPr="00401E22">
        <w:rPr>
          <w:rFonts w:ascii="Times New Roman" w:eastAsia="Times New Roman" w:hAnsi="Times New Roman" w:cs="Times New Roman"/>
          <w:color w:val="000000"/>
          <w:sz w:val="28"/>
          <w:szCs w:val="28"/>
          <w:lang w:eastAsia="ru-RU"/>
        </w:rPr>
        <w:t xml:space="preserve"> статьи 51 ГрК РФ. Применение же общего порядка внесения изменений в разрешение на строительство, установленного частями 21</w:t>
      </w:r>
      <w:r w:rsidRPr="000230A9">
        <w:rPr>
          <w:rFonts w:ascii="Times New Roman" w:eastAsia="Times New Roman" w:hAnsi="Times New Roman" w:cs="Times New Roman"/>
          <w:color w:val="000000"/>
          <w:sz w:val="28"/>
          <w:szCs w:val="28"/>
          <w:vertAlign w:val="superscript"/>
          <w:lang w:eastAsia="ru-RU"/>
        </w:rPr>
        <w:t>14</w:t>
      </w:r>
      <w:r w:rsidRPr="00401E22">
        <w:rPr>
          <w:rFonts w:ascii="Times New Roman" w:eastAsia="Times New Roman" w:hAnsi="Times New Roman" w:cs="Times New Roman"/>
          <w:color w:val="000000"/>
          <w:sz w:val="28"/>
          <w:szCs w:val="28"/>
          <w:lang w:eastAsia="ru-RU"/>
        </w:rPr>
        <w:t>-21</w:t>
      </w:r>
      <w:r w:rsidRPr="000230A9">
        <w:rPr>
          <w:rFonts w:ascii="Times New Roman" w:eastAsia="Times New Roman" w:hAnsi="Times New Roman" w:cs="Times New Roman"/>
          <w:color w:val="000000"/>
          <w:sz w:val="28"/>
          <w:szCs w:val="28"/>
          <w:vertAlign w:val="superscript"/>
          <w:lang w:eastAsia="ru-RU"/>
        </w:rPr>
        <w:t>15</w:t>
      </w:r>
      <w:r w:rsidRPr="00401E22">
        <w:rPr>
          <w:rFonts w:ascii="Times New Roman" w:eastAsia="Times New Roman" w:hAnsi="Times New Roman" w:cs="Times New Roman"/>
          <w:color w:val="000000"/>
          <w:sz w:val="28"/>
          <w:szCs w:val="28"/>
          <w:lang w:eastAsia="ru-RU"/>
        </w:rPr>
        <w:t xml:space="preserve"> статьи 51 ГрК РФ, как было показано выше, не позволит в большинстве случаев возобновлять строительство объектов НЗС в упрощенном порядке.</w:t>
      </w:r>
    </w:p>
    <w:p w14:paraId="05123F05" w14:textId="77777777" w:rsidR="000230A9" w:rsidRPr="00401E22" w:rsidRDefault="000230A9"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28086641"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401E22">
        <w:rPr>
          <w:rFonts w:ascii="Times New Roman" w:eastAsia="Times New Roman" w:hAnsi="Times New Roman" w:cs="Times New Roman"/>
          <w:b/>
          <w:color w:val="000000"/>
          <w:sz w:val="28"/>
          <w:szCs w:val="28"/>
          <w:lang w:eastAsia="ru-RU"/>
        </w:rPr>
        <w:t>2.</w:t>
      </w:r>
      <w:r w:rsidR="00532A7F">
        <w:rPr>
          <w:rFonts w:ascii="Times New Roman" w:eastAsia="Times New Roman" w:hAnsi="Times New Roman" w:cs="Times New Roman"/>
          <w:b/>
          <w:color w:val="000000"/>
          <w:sz w:val="28"/>
          <w:szCs w:val="28"/>
          <w:lang w:eastAsia="ru-RU"/>
        </w:rPr>
        <w:t> </w:t>
      </w:r>
      <w:r w:rsidRPr="00401E22">
        <w:rPr>
          <w:rFonts w:ascii="Times New Roman" w:eastAsia="Times New Roman" w:hAnsi="Times New Roman" w:cs="Times New Roman"/>
          <w:b/>
          <w:color w:val="000000"/>
          <w:sz w:val="28"/>
          <w:szCs w:val="28"/>
          <w:lang w:eastAsia="ru-RU"/>
        </w:rPr>
        <w:t>Возобновление строительства объекта НЗС в случаях, когда требуется изменение проектных решений объекта.</w:t>
      </w:r>
    </w:p>
    <w:p w14:paraId="6547915F"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В случае внесения изменений в проектные решения объекта изменения в разрешение на строительство вносятся в общем порядке, установленном частями 21</w:t>
      </w:r>
      <w:r w:rsidRPr="000230A9">
        <w:rPr>
          <w:rFonts w:ascii="Times New Roman" w:eastAsia="Times New Roman" w:hAnsi="Times New Roman" w:cs="Times New Roman"/>
          <w:color w:val="000000"/>
          <w:sz w:val="28"/>
          <w:szCs w:val="28"/>
          <w:vertAlign w:val="superscript"/>
          <w:lang w:eastAsia="ru-RU"/>
        </w:rPr>
        <w:t>14</w:t>
      </w:r>
      <w:r w:rsidR="00532A7F">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21</w:t>
      </w:r>
      <w:r w:rsidRPr="000230A9">
        <w:rPr>
          <w:rFonts w:ascii="Times New Roman" w:eastAsia="Times New Roman" w:hAnsi="Times New Roman" w:cs="Times New Roman"/>
          <w:color w:val="000000"/>
          <w:sz w:val="28"/>
          <w:szCs w:val="28"/>
          <w:vertAlign w:val="superscript"/>
          <w:lang w:eastAsia="ru-RU"/>
        </w:rPr>
        <w:t>15</w:t>
      </w:r>
      <w:r w:rsidRPr="00401E22">
        <w:rPr>
          <w:rFonts w:ascii="Times New Roman" w:eastAsia="Times New Roman" w:hAnsi="Times New Roman" w:cs="Times New Roman"/>
          <w:color w:val="000000"/>
          <w:sz w:val="28"/>
          <w:szCs w:val="28"/>
          <w:lang w:eastAsia="ru-RU"/>
        </w:rPr>
        <w:t xml:space="preserve"> </w:t>
      </w:r>
      <w:r w:rsidR="00703C5E" w:rsidRPr="00703C5E">
        <w:rPr>
          <w:rFonts w:ascii="Times New Roman" w:eastAsia="Times New Roman" w:hAnsi="Times New Roman" w:cs="Times New Roman"/>
          <w:color w:val="000000"/>
          <w:sz w:val="28"/>
          <w:szCs w:val="28"/>
          <w:lang w:eastAsia="ru-RU"/>
        </w:rPr>
        <w:t xml:space="preserve">статьи 51 </w:t>
      </w:r>
      <w:r w:rsidRPr="00401E22">
        <w:rPr>
          <w:rFonts w:ascii="Times New Roman" w:eastAsia="Times New Roman" w:hAnsi="Times New Roman" w:cs="Times New Roman"/>
          <w:color w:val="000000"/>
          <w:sz w:val="28"/>
          <w:szCs w:val="28"/>
          <w:lang w:eastAsia="ru-RU"/>
        </w:rPr>
        <w:t>ГрК РФ.</w:t>
      </w:r>
    </w:p>
    <w:p w14:paraId="05A0C77A" w14:textId="3E221779"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В соответствии с частью 21</w:t>
      </w:r>
      <w:r w:rsidRPr="000230A9">
        <w:rPr>
          <w:rFonts w:ascii="Times New Roman" w:eastAsia="Times New Roman" w:hAnsi="Times New Roman" w:cs="Times New Roman"/>
          <w:color w:val="000000"/>
          <w:sz w:val="28"/>
          <w:szCs w:val="28"/>
          <w:vertAlign w:val="superscript"/>
          <w:lang w:eastAsia="ru-RU"/>
        </w:rPr>
        <w:t>14</w:t>
      </w:r>
      <w:r w:rsidRPr="00401E22">
        <w:rPr>
          <w:rFonts w:ascii="Times New Roman" w:eastAsia="Times New Roman" w:hAnsi="Times New Roman" w:cs="Times New Roman"/>
          <w:color w:val="000000"/>
          <w:sz w:val="28"/>
          <w:szCs w:val="28"/>
          <w:lang w:eastAsia="ru-RU"/>
        </w:rPr>
        <w:t xml:space="preserve"> статьи 51 ГрК РФ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статьи 51 </w:t>
      </w:r>
      <w:proofErr w:type="spellStart"/>
      <w:r w:rsidRPr="00401E22">
        <w:rPr>
          <w:rFonts w:ascii="Times New Roman" w:eastAsia="Times New Roman" w:hAnsi="Times New Roman" w:cs="Times New Roman"/>
          <w:color w:val="000000"/>
          <w:sz w:val="28"/>
          <w:szCs w:val="28"/>
          <w:lang w:eastAsia="ru-RU"/>
        </w:rPr>
        <w:t>ГрК</w:t>
      </w:r>
      <w:proofErr w:type="spellEnd"/>
      <w:r w:rsidRPr="00401E22">
        <w:rPr>
          <w:rFonts w:ascii="Times New Roman" w:eastAsia="Times New Roman" w:hAnsi="Times New Roman" w:cs="Times New Roman"/>
          <w:color w:val="000000"/>
          <w:sz w:val="28"/>
          <w:szCs w:val="28"/>
          <w:lang w:eastAsia="ru-RU"/>
        </w:rPr>
        <w:t xml:space="preserve"> РФ, в т.ч.:</w:t>
      </w:r>
    </w:p>
    <w:p w14:paraId="04113E42" w14:textId="77777777" w:rsidR="00401E22" w:rsidRPr="00401E22" w:rsidRDefault="00401E22" w:rsidP="00203C19">
      <w:pPr>
        <w:pStyle w:val="a5"/>
        <w:numPr>
          <w:ilvl w:val="0"/>
          <w:numId w:val="6"/>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правоустанавливающие документы на земельный участок;</w:t>
      </w:r>
    </w:p>
    <w:p w14:paraId="248E2087" w14:textId="2C50CBE7" w:rsidR="00401E22" w:rsidRPr="00401E22" w:rsidRDefault="00401E22" w:rsidP="00203C19">
      <w:pPr>
        <w:pStyle w:val="a5"/>
        <w:numPr>
          <w:ilvl w:val="0"/>
          <w:numId w:val="6"/>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градостроительный план земельного участка;</w:t>
      </w:r>
    </w:p>
    <w:p w14:paraId="7B829782" w14:textId="77777777" w:rsidR="00401E22" w:rsidRPr="00401E22" w:rsidRDefault="00401E22" w:rsidP="00203C19">
      <w:pPr>
        <w:pStyle w:val="a5"/>
        <w:numPr>
          <w:ilvl w:val="0"/>
          <w:numId w:val="6"/>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материалы инженерных изысканий и проектной документации;</w:t>
      </w:r>
    </w:p>
    <w:p w14:paraId="5BFB4678" w14:textId="77777777" w:rsidR="00401E22" w:rsidRPr="00401E22" w:rsidRDefault="00401E22" w:rsidP="00203C19">
      <w:pPr>
        <w:pStyle w:val="a5"/>
        <w:numPr>
          <w:ilvl w:val="0"/>
          <w:numId w:val="6"/>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положительное заключение экспертизы проектной документации.</w:t>
      </w:r>
    </w:p>
    <w:p w14:paraId="51CB4754" w14:textId="77777777" w:rsidR="00401E22" w:rsidRPr="00B058DB"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При этом орган, уполномоченный на внесение изменений в разрешение на строительство, согласно части</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21</w:t>
      </w:r>
      <w:r w:rsidRPr="000230A9">
        <w:rPr>
          <w:rFonts w:ascii="Times New Roman" w:eastAsia="Times New Roman" w:hAnsi="Times New Roman" w:cs="Times New Roman"/>
          <w:color w:val="000000"/>
          <w:sz w:val="28"/>
          <w:szCs w:val="28"/>
          <w:vertAlign w:val="superscript"/>
          <w:lang w:eastAsia="ru-RU"/>
        </w:rPr>
        <w:t>15</w:t>
      </w:r>
      <w:r w:rsidRPr="00401E22">
        <w:rPr>
          <w:rFonts w:ascii="Times New Roman" w:eastAsia="Times New Roman" w:hAnsi="Times New Roman" w:cs="Times New Roman"/>
          <w:color w:val="000000"/>
          <w:sz w:val="28"/>
          <w:szCs w:val="28"/>
          <w:lang w:eastAsia="ru-RU"/>
        </w:rPr>
        <w:t xml:space="preserve"> статьи</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51 ГрК</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РФ оценивает </w:t>
      </w:r>
      <w:r w:rsidRPr="00B058DB">
        <w:rPr>
          <w:rFonts w:ascii="Times New Roman" w:eastAsia="Times New Roman" w:hAnsi="Times New Roman" w:cs="Times New Roman"/>
          <w:color w:val="000000"/>
          <w:sz w:val="28"/>
          <w:szCs w:val="28"/>
          <w:lang w:eastAsia="ru-RU"/>
        </w:rPr>
        <w:t>соответствие:</w:t>
      </w:r>
    </w:p>
    <w:p w14:paraId="7E7C4445" w14:textId="34AF5E81" w:rsidR="00401E22" w:rsidRPr="00B058DB" w:rsidRDefault="00401E22" w:rsidP="00203C19">
      <w:pPr>
        <w:pStyle w:val="a5"/>
        <w:numPr>
          <w:ilvl w:val="0"/>
          <w:numId w:val="6"/>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B058DB">
        <w:rPr>
          <w:rFonts w:ascii="Times New Roman" w:eastAsia="Times New Roman" w:hAnsi="Times New Roman" w:cs="Times New Roman"/>
          <w:color w:val="000000"/>
          <w:sz w:val="28"/>
          <w:szCs w:val="28"/>
          <w:lang w:eastAsia="ru-RU"/>
        </w:rPr>
        <w:t>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внесения изменений в разрешение на строительство ГПЗУ, выданного не ранее чем за три года до дня направления заявления о внесении изменений в разрешение на строительство;</w:t>
      </w:r>
    </w:p>
    <w:p w14:paraId="0053F458" w14:textId="77777777" w:rsidR="00401E22" w:rsidRPr="00B058DB" w:rsidRDefault="00401E22" w:rsidP="00203C19">
      <w:pPr>
        <w:pStyle w:val="a5"/>
        <w:numPr>
          <w:ilvl w:val="0"/>
          <w:numId w:val="6"/>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B058DB">
        <w:rPr>
          <w:rFonts w:ascii="Times New Roman" w:eastAsia="Times New Roman" w:hAnsi="Times New Roman" w:cs="Times New Roman"/>
          <w:color w:val="000000"/>
          <w:sz w:val="28"/>
          <w:szCs w:val="28"/>
          <w:lang w:eastAsia="ru-RU"/>
        </w:rPr>
        <w:t>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2FD18F63" w14:textId="77777777" w:rsidR="00401E22" w:rsidRPr="00401E22" w:rsidRDefault="00401E22" w:rsidP="00203C19">
      <w:pPr>
        <w:pStyle w:val="a5"/>
        <w:numPr>
          <w:ilvl w:val="0"/>
          <w:numId w:val="6"/>
        </w:num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B058DB">
        <w:rPr>
          <w:rFonts w:ascii="Times New Roman" w:eastAsia="Times New Roman" w:hAnsi="Times New Roman" w:cs="Times New Roman"/>
          <w:color w:val="000000"/>
          <w:sz w:val="28"/>
          <w:szCs w:val="28"/>
          <w:lang w:eastAsia="ru-RU"/>
        </w:rPr>
        <w:t>планируемого размещения</w:t>
      </w:r>
      <w:r w:rsidRPr="00401E22">
        <w:rPr>
          <w:rFonts w:ascii="Times New Roman" w:eastAsia="Times New Roman" w:hAnsi="Times New Roman" w:cs="Times New Roman"/>
          <w:color w:val="000000"/>
          <w:sz w:val="28"/>
          <w:szCs w:val="28"/>
          <w:lang w:eastAsia="ru-RU"/>
        </w:rPr>
        <w:t xml:space="preserve">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1576A462"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lastRenderedPageBreak/>
        <w:t>В случае установления несоответствия уполномоченный орган отказывает застройщику во внесении изменений в разрешение на строительство.</w:t>
      </w:r>
    </w:p>
    <w:p w14:paraId="37A0D774" w14:textId="2F22DC1C" w:rsidR="00F72B35" w:rsidRPr="000D5CCE" w:rsidRDefault="00F72B35" w:rsidP="00F72B3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Pr="00401E22">
        <w:rPr>
          <w:rFonts w:ascii="Times New Roman" w:eastAsia="Times New Roman" w:hAnsi="Times New Roman" w:cs="Times New Roman"/>
          <w:color w:val="000000"/>
          <w:sz w:val="28"/>
          <w:szCs w:val="28"/>
          <w:lang w:eastAsia="ru-RU"/>
        </w:rPr>
        <w:t xml:space="preserve">з материалов судебной практики следует, что в каждом конкретном случае уполномоченный орган должен </w:t>
      </w:r>
      <w:r>
        <w:rPr>
          <w:rFonts w:ascii="Times New Roman" w:eastAsia="Times New Roman" w:hAnsi="Times New Roman" w:cs="Times New Roman"/>
          <w:color w:val="000000"/>
          <w:sz w:val="28"/>
          <w:szCs w:val="28"/>
          <w:lang w:eastAsia="ru-RU"/>
        </w:rPr>
        <w:t xml:space="preserve">также </w:t>
      </w:r>
      <w:r w:rsidRPr="00401E22">
        <w:rPr>
          <w:rFonts w:ascii="Times New Roman" w:eastAsia="Times New Roman" w:hAnsi="Times New Roman" w:cs="Times New Roman"/>
          <w:color w:val="000000"/>
          <w:sz w:val="28"/>
          <w:szCs w:val="28"/>
          <w:lang w:eastAsia="ru-RU"/>
        </w:rPr>
        <w:t xml:space="preserve">оценивать наличие объективных обстоятельств, возникших в период строительства объекта, </w:t>
      </w:r>
      <w:r w:rsidRPr="000D5CCE">
        <w:rPr>
          <w:rFonts w:ascii="Times New Roman" w:eastAsia="Times New Roman" w:hAnsi="Times New Roman" w:cs="Times New Roman"/>
          <w:color w:val="000000"/>
          <w:sz w:val="28"/>
          <w:szCs w:val="28"/>
          <w:lang w:eastAsia="ru-RU"/>
        </w:rPr>
        <w:t>обусловивших внесение изменений в разрешение на строительство.</w:t>
      </w:r>
    </w:p>
    <w:p w14:paraId="30765ACD" w14:textId="77777777" w:rsidR="00F72B35" w:rsidRPr="003D32EA" w:rsidRDefault="00F72B35" w:rsidP="00F72B3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20A53">
        <w:rPr>
          <w:rFonts w:ascii="Times New Roman" w:eastAsia="Times New Roman" w:hAnsi="Times New Roman" w:cs="Times New Roman"/>
          <w:color w:val="000000"/>
          <w:sz w:val="28"/>
          <w:szCs w:val="28"/>
          <w:lang w:eastAsia="ru-RU"/>
        </w:rPr>
        <w:t xml:space="preserve">Так, в постановлении Президиума Верховного Суда Российской </w:t>
      </w:r>
      <w:r w:rsidRPr="003D32EA">
        <w:rPr>
          <w:rFonts w:ascii="Times New Roman" w:eastAsia="Times New Roman" w:hAnsi="Times New Roman" w:cs="Times New Roman"/>
          <w:color w:val="000000"/>
          <w:sz w:val="28"/>
          <w:szCs w:val="28"/>
          <w:lang w:eastAsia="ru-RU"/>
        </w:rPr>
        <w:t>Федерации от 11.11.2015 № 301-ПЭК15 по делу № А65-4542/2014 суд пришел к следующим выводам:</w:t>
      </w:r>
    </w:p>
    <w:p w14:paraId="47864642" w14:textId="56EBD7ED" w:rsidR="00F72B35" w:rsidRPr="003D32EA" w:rsidRDefault="00064991" w:rsidP="00F72B3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D32EA">
        <w:rPr>
          <w:rFonts w:ascii="Times New Roman" w:eastAsia="Times New Roman" w:hAnsi="Times New Roman" w:cs="Times New Roman"/>
          <w:color w:val="000000"/>
          <w:sz w:val="28"/>
          <w:szCs w:val="28"/>
          <w:lang w:eastAsia="ru-RU"/>
        </w:rPr>
        <w:t>«Частями 21.5 –</w:t>
      </w:r>
      <w:r w:rsidR="00F72B35" w:rsidRPr="003D32EA">
        <w:rPr>
          <w:rFonts w:ascii="Times New Roman" w:eastAsia="Times New Roman" w:hAnsi="Times New Roman" w:cs="Times New Roman"/>
          <w:color w:val="000000"/>
          <w:sz w:val="28"/>
          <w:szCs w:val="28"/>
          <w:lang w:eastAsia="ru-RU"/>
        </w:rPr>
        <w:t xml:space="preserve"> 21.7, 21.9 статьи 51 </w:t>
      </w:r>
      <w:r w:rsidRPr="003D32EA">
        <w:rPr>
          <w:rFonts w:ascii="Times New Roman" w:eastAsia="Times New Roman" w:hAnsi="Times New Roman" w:cs="Times New Roman"/>
          <w:color w:val="000000"/>
          <w:sz w:val="28"/>
          <w:szCs w:val="28"/>
          <w:lang w:eastAsia="ru-RU"/>
        </w:rPr>
        <w:t>ГрК РФ</w:t>
      </w:r>
      <w:r w:rsidR="00F72B35" w:rsidRPr="003D32EA">
        <w:rPr>
          <w:rFonts w:ascii="Times New Roman" w:eastAsia="Times New Roman" w:hAnsi="Times New Roman" w:cs="Times New Roman"/>
          <w:color w:val="000000"/>
          <w:sz w:val="28"/>
          <w:szCs w:val="28"/>
          <w:lang w:eastAsia="ru-RU"/>
        </w:rPr>
        <w:t xml:space="preserve"> предусмотрено внесение изменений в разрешение на строительство в определенных случаях (при переходе прав на земельный участок, разделе или объединении земельных участков) и в порядке, установленном частями 21.10, 21.14 </w:t>
      </w:r>
      <w:r w:rsidRPr="003D32EA">
        <w:rPr>
          <w:rFonts w:ascii="Times New Roman" w:eastAsia="Times New Roman" w:hAnsi="Times New Roman" w:cs="Times New Roman"/>
          <w:color w:val="000000"/>
          <w:sz w:val="28"/>
          <w:szCs w:val="28"/>
          <w:lang w:eastAsia="ru-RU"/>
        </w:rPr>
        <w:t>статьи 51 ГрК РФ.</w:t>
      </w:r>
    </w:p>
    <w:p w14:paraId="05423F60" w14:textId="64EFB70E" w:rsidR="00F72B35" w:rsidRPr="003D32EA" w:rsidRDefault="00F72B35" w:rsidP="00F72B3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D32EA">
        <w:rPr>
          <w:rFonts w:ascii="Times New Roman" w:eastAsia="Times New Roman" w:hAnsi="Times New Roman" w:cs="Times New Roman"/>
          <w:color w:val="000000"/>
          <w:sz w:val="28"/>
          <w:szCs w:val="28"/>
          <w:lang w:eastAsia="ru-RU"/>
        </w:rPr>
        <w:t xml:space="preserve">Между тем в силу части 7 статьи 52 </w:t>
      </w:r>
      <w:r w:rsidR="00064991" w:rsidRPr="003D32EA">
        <w:rPr>
          <w:rFonts w:ascii="Times New Roman" w:eastAsia="Times New Roman" w:hAnsi="Times New Roman" w:cs="Times New Roman"/>
          <w:color w:val="000000"/>
          <w:sz w:val="28"/>
          <w:szCs w:val="28"/>
          <w:lang w:eastAsia="ru-RU"/>
        </w:rPr>
        <w:t>ГрК РФ</w:t>
      </w:r>
      <w:r w:rsidRPr="003D32EA">
        <w:rPr>
          <w:rFonts w:ascii="Times New Roman" w:eastAsia="Times New Roman" w:hAnsi="Times New Roman" w:cs="Times New Roman"/>
          <w:color w:val="000000"/>
          <w:sz w:val="28"/>
          <w:szCs w:val="28"/>
          <w:lang w:eastAsia="ru-RU"/>
        </w:rPr>
        <w:t xml:space="preserve"> допускается отклонение параметров объекта капитального строительства (высоты, количества этажей, площади, объема) от проектной документации, если необходимость отклонения выявилась в процессе строительства, реконструкции, капитального ремонта такого объекта. </w:t>
      </w:r>
    </w:p>
    <w:p w14:paraId="598600D8" w14:textId="13CE4498" w:rsidR="00F72B35" w:rsidRPr="003D32EA" w:rsidRDefault="00F72B35" w:rsidP="00F72B3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D32EA">
        <w:rPr>
          <w:rFonts w:ascii="Times New Roman" w:eastAsia="Times New Roman" w:hAnsi="Times New Roman" w:cs="Times New Roman"/>
          <w:color w:val="000000"/>
          <w:sz w:val="28"/>
          <w:szCs w:val="28"/>
          <w:lang w:eastAsia="ru-RU"/>
        </w:rPr>
        <w:t xml:space="preserve">С учетом приведенной нормы следует признать, что предусмотренные статьей 51 </w:t>
      </w:r>
      <w:r w:rsidR="00064991" w:rsidRPr="003D32EA">
        <w:rPr>
          <w:rFonts w:ascii="Times New Roman" w:eastAsia="Times New Roman" w:hAnsi="Times New Roman" w:cs="Times New Roman"/>
          <w:color w:val="000000"/>
          <w:sz w:val="28"/>
          <w:szCs w:val="28"/>
          <w:lang w:eastAsia="ru-RU"/>
        </w:rPr>
        <w:t>ГрК РФ</w:t>
      </w:r>
      <w:r w:rsidRPr="003D32EA">
        <w:rPr>
          <w:rFonts w:ascii="Times New Roman" w:eastAsia="Times New Roman" w:hAnsi="Times New Roman" w:cs="Times New Roman"/>
          <w:color w:val="000000"/>
          <w:sz w:val="28"/>
          <w:szCs w:val="28"/>
          <w:lang w:eastAsia="ru-RU"/>
        </w:rPr>
        <w:t xml:space="preserve"> основания внесения изменений в разрешение на строительство не являются исчерпывающими. </w:t>
      </w:r>
    </w:p>
    <w:p w14:paraId="04DB3670" w14:textId="064B8B9E" w:rsidR="00F72B35" w:rsidRPr="003D32EA" w:rsidRDefault="00F72B35" w:rsidP="00F72B3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D32EA">
        <w:rPr>
          <w:rFonts w:ascii="Times New Roman" w:eastAsia="Times New Roman" w:hAnsi="Times New Roman" w:cs="Times New Roman"/>
          <w:color w:val="000000"/>
          <w:sz w:val="28"/>
          <w:szCs w:val="28"/>
          <w:lang w:eastAsia="ru-RU"/>
        </w:rPr>
        <w:t xml:space="preserve">Вместе с тем частью 7 статьи 52 </w:t>
      </w:r>
      <w:r w:rsidR="00064991" w:rsidRPr="003D32EA">
        <w:rPr>
          <w:rFonts w:ascii="Times New Roman" w:eastAsia="Times New Roman" w:hAnsi="Times New Roman" w:cs="Times New Roman"/>
          <w:color w:val="000000"/>
          <w:sz w:val="28"/>
          <w:szCs w:val="28"/>
          <w:lang w:eastAsia="ru-RU"/>
        </w:rPr>
        <w:t>ГрК РФ</w:t>
      </w:r>
      <w:r w:rsidRPr="003D32EA">
        <w:rPr>
          <w:rFonts w:ascii="Times New Roman" w:eastAsia="Times New Roman" w:hAnsi="Times New Roman" w:cs="Times New Roman"/>
          <w:color w:val="000000"/>
          <w:sz w:val="28"/>
          <w:szCs w:val="28"/>
          <w:lang w:eastAsia="ru-RU"/>
        </w:rPr>
        <w:t xml:space="preserve"> отклонение параметров объекта капитального строительства от проектной документации обусловлено необходимостью, выявленной в процессе строительства объекта, и соблюдением порядка изменения проектной документации. Из названной нормы следует, что причины, повлекшие изменение проектной документации, должны быть объективными».</w:t>
      </w:r>
    </w:p>
    <w:p w14:paraId="68C4239A" w14:textId="35D6E646" w:rsidR="00F72B35" w:rsidRPr="003D32EA" w:rsidRDefault="00F72B35" w:rsidP="00F72B3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D32EA">
        <w:rPr>
          <w:rFonts w:ascii="Times New Roman" w:eastAsia="Times New Roman" w:hAnsi="Times New Roman" w:cs="Times New Roman"/>
          <w:color w:val="000000"/>
          <w:sz w:val="28"/>
          <w:szCs w:val="28"/>
          <w:lang w:eastAsia="ru-RU"/>
        </w:rPr>
        <w:t>Указанная правовая позиция использовалась судами впоследствии (см., например, постановление Арбитражного суда Восточно-Си</w:t>
      </w:r>
      <w:r w:rsidR="00064991" w:rsidRPr="003D32EA">
        <w:rPr>
          <w:rFonts w:ascii="Times New Roman" w:eastAsia="Times New Roman" w:hAnsi="Times New Roman" w:cs="Times New Roman"/>
          <w:color w:val="000000"/>
          <w:sz w:val="28"/>
          <w:szCs w:val="28"/>
          <w:lang w:eastAsia="ru-RU"/>
        </w:rPr>
        <w:t>бирского округа от 13.09.2016 № Ф02-4548/2016 по делу № </w:t>
      </w:r>
      <w:r w:rsidRPr="003D32EA">
        <w:rPr>
          <w:rFonts w:ascii="Times New Roman" w:eastAsia="Times New Roman" w:hAnsi="Times New Roman" w:cs="Times New Roman"/>
          <w:color w:val="000000"/>
          <w:sz w:val="28"/>
          <w:szCs w:val="28"/>
          <w:lang w:eastAsia="ru-RU"/>
        </w:rPr>
        <w:t>А58-6404/2015).</w:t>
      </w:r>
    </w:p>
    <w:p w14:paraId="4796BEA2" w14:textId="632943C2" w:rsidR="00F72B35" w:rsidRPr="003D32EA" w:rsidRDefault="00F72B35" w:rsidP="0006499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D32EA">
        <w:rPr>
          <w:rFonts w:ascii="Times New Roman" w:eastAsia="Times New Roman" w:hAnsi="Times New Roman" w:cs="Times New Roman"/>
          <w:color w:val="000000"/>
          <w:sz w:val="28"/>
          <w:szCs w:val="28"/>
          <w:lang w:eastAsia="ru-RU"/>
        </w:rPr>
        <w:t>При этом в сформированной позиции Верховный Суд РФ не ограничивает перечень причин, повлекших внесение изменений в проектную документацию, например, только технической необходимостью, как следствие, может быть сделан вывод, что причины могут иметь не только техническ</w:t>
      </w:r>
      <w:r w:rsidR="00997036" w:rsidRPr="003D32EA">
        <w:rPr>
          <w:rFonts w:ascii="Times New Roman" w:eastAsia="Times New Roman" w:hAnsi="Times New Roman" w:cs="Times New Roman"/>
          <w:color w:val="000000"/>
          <w:sz w:val="28"/>
          <w:szCs w:val="28"/>
          <w:lang w:eastAsia="ru-RU"/>
        </w:rPr>
        <w:t xml:space="preserve">ого </w:t>
      </w:r>
      <w:r w:rsidRPr="003D32EA">
        <w:rPr>
          <w:rFonts w:ascii="Times New Roman" w:eastAsia="Times New Roman" w:hAnsi="Times New Roman" w:cs="Times New Roman"/>
          <w:color w:val="000000"/>
          <w:sz w:val="28"/>
          <w:szCs w:val="28"/>
          <w:lang w:eastAsia="ru-RU"/>
        </w:rPr>
        <w:t>характер</w:t>
      </w:r>
      <w:r w:rsidR="00997036" w:rsidRPr="003D32EA">
        <w:rPr>
          <w:rFonts w:ascii="Times New Roman" w:eastAsia="Times New Roman" w:hAnsi="Times New Roman" w:cs="Times New Roman"/>
          <w:color w:val="000000"/>
          <w:sz w:val="28"/>
          <w:szCs w:val="28"/>
          <w:lang w:eastAsia="ru-RU"/>
        </w:rPr>
        <w:t>а</w:t>
      </w:r>
      <w:r w:rsidRPr="003D32EA">
        <w:rPr>
          <w:rFonts w:ascii="Times New Roman" w:eastAsia="Times New Roman" w:hAnsi="Times New Roman" w:cs="Times New Roman"/>
          <w:color w:val="000000"/>
          <w:sz w:val="28"/>
          <w:szCs w:val="28"/>
          <w:lang w:eastAsia="ru-RU"/>
        </w:rPr>
        <w:t>, но при этом должны отвечать критерию объективности. Объективность причин должна определяться исходя из влияния факторов (законодательных, технических, экономических и т.д.), не зависящих от воли застройщика, в результате которых возникает необходимость внесения изменений в разрешение на строительство.</w:t>
      </w:r>
    </w:p>
    <w:p w14:paraId="7D1C3812" w14:textId="104CEECA" w:rsidR="00F72B35" w:rsidRPr="00997036" w:rsidRDefault="008B1AEB" w:rsidP="00064991">
      <w:pPr>
        <w:shd w:val="clear" w:color="auto" w:fill="FFFFFF"/>
        <w:spacing w:after="0" w:line="240" w:lineRule="auto"/>
        <w:ind w:firstLine="708"/>
        <w:jc w:val="both"/>
        <w:rPr>
          <w:rFonts w:ascii="Times New Roman" w:eastAsia="Times New Roman" w:hAnsi="Times New Roman" w:cs="Times New Roman"/>
          <w:color w:val="FF0000"/>
          <w:sz w:val="28"/>
          <w:szCs w:val="28"/>
          <w:lang w:eastAsia="ru-RU"/>
        </w:rPr>
      </w:pPr>
      <w:r w:rsidRPr="003D32EA">
        <w:rPr>
          <w:rFonts w:ascii="Times New Roman" w:eastAsia="Times New Roman" w:hAnsi="Times New Roman" w:cs="Times New Roman"/>
          <w:color w:val="000000"/>
          <w:sz w:val="28"/>
          <w:szCs w:val="28"/>
          <w:lang w:eastAsia="ru-RU"/>
        </w:rPr>
        <w:t>В отсутствие</w:t>
      </w:r>
      <w:r w:rsidR="00F72B35" w:rsidRPr="003D32EA">
        <w:rPr>
          <w:rFonts w:ascii="Times New Roman" w:eastAsia="Times New Roman" w:hAnsi="Times New Roman" w:cs="Times New Roman"/>
          <w:color w:val="000000"/>
          <w:sz w:val="28"/>
          <w:szCs w:val="28"/>
          <w:lang w:eastAsia="ru-RU"/>
        </w:rPr>
        <w:t xml:space="preserve"> объективной необходимости внесения изменений в проектную документацию и </w:t>
      </w:r>
      <w:r w:rsidR="00F72B35" w:rsidRPr="003D32EA">
        <w:rPr>
          <w:rFonts w:ascii="Times New Roman" w:eastAsia="Times New Roman" w:hAnsi="Times New Roman" w:cs="Times New Roman"/>
          <w:sz w:val="28"/>
          <w:szCs w:val="28"/>
          <w:lang w:eastAsia="ru-RU"/>
        </w:rPr>
        <w:t>разрешение на строительство</w:t>
      </w:r>
      <w:r w:rsidRPr="003D32EA">
        <w:rPr>
          <w:rFonts w:ascii="Times New Roman" w:eastAsia="Times New Roman" w:hAnsi="Times New Roman" w:cs="Times New Roman"/>
          <w:sz w:val="28"/>
          <w:szCs w:val="28"/>
          <w:lang w:eastAsia="ru-RU"/>
        </w:rPr>
        <w:t xml:space="preserve"> необходимо получение нового разрешения на строительство, а не внесение изменений в ранее выданные разрешения.</w:t>
      </w:r>
    </w:p>
    <w:p w14:paraId="3EA007F8" w14:textId="77777777" w:rsidR="00F72B35" w:rsidRPr="00401E22" w:rsidRDefault="00F72B35" w:rsidP="00F72B3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lastRenderedPageBreak/>
        <w:t xml:space="preserve">Кроме того, из материалов судебной практики видно, что уполномоченные органы, анализируя внесенные в проектную документацию изменения, в ряде случаев отказывают в изменении разрешения на строительство, ссылаясь на необходимость получения нового разрешения на строительство (см., например, </w:t>
      </w:r>
      <w:r>
        <w:rPr>
          <w:rFonts w:ascii="Times New Roman" w:eastAsia="Times New Roman" w:hAnsi="Times New Roman" w:cs="Times New Roman"/>
          <w:color w:val="000000"/>
          <w:sz w:val="28"/>
          <w:szCs w:val="28"/>
          <w:lang w:eastAsia="ru-RU"/>
        </w:rPr>
        <w:t>п</w:t>
      </w:r>
      <w:r w:rsidRPr="00401E22">
        <w:rPr>
          <w:rFonts w:ascii="Times New Roman" w:eastAsia="Times New Roman" w:hAnsi="Times New Roman" w:cs="Times New Roman"/>
          <w:color w:val="000000"/>
          <w:sz w:val="28"/>
          <w:szCs w:val="28"/>
          <w:lang w:eastAsia="ru-RU"/>
        </w:rPr>
        <w:t xml:space="preserve">остановление Арбитражного суда Уральского округа от 30.06.2020 </w:t>
      </w:r>
      <w:r>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Ф09-3396/20 по делу </w:t>
      </w:r>
      <w:r>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А50-30150/2019).</w:t>
      </w:r>
    </w:p>
    <w:p w14:paraId="6ECF3B5C" w14:textId="772A89A3" w:rsidR="00F72B35" w:rsidRPr="003D32EA" w:rsidRDefault="00F72B35" w:rsidP="00F72B3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В связи с </w:t>
      </w:r>
      <w:r w:rsidRPr="003D32EA">
        <w:rPr>
          <w:rFonts w:ascii="Times New Roman" w:eastAsia="Times New Roman" w:hAnsi="Times New Roman" w:cs="Times New Roman"/>
          <w:color w:val="000000"/>
          <w:sz w:val="28"/>
          <w:szCs w:val="28"/>
          <w:lang w:eastAsia="ru-RU"/>
        </w:rPr>
        <w:t>изложенным, применение к застройщику, который имеет намерение возобновить строительство объекта НЗС, общего порядка внесения изменений в разрешение на строительство, в случаях отсутстви</w:t>
      </w:r>
      <w:r w:rsidR="008B1AEB" w:rsidRPr="003D32EA">
        <w:rPr>
          <w:rFonts w:ascii="Times New Roman" w:eastAsia="Times New Roman" w:hAnsi="Times New Roman" w:cs="Times New Roman"/>
          <w:color w:val="000000"/>
          <w:sz w:val="28"/>
          <w:szCs w:val="28"/>
          <w:lang w:eastAsia="ru-RU"/>
        </w:rPr>
        <w:t>я</w:t>
      </w:r>
      <w:r w:rsidRPr="003D32EA">
        <w:rPr>
          <w:rFonts w:ascii="Times New Roman" w:eastAsia="Times New Roman" w:hAnsi="Times New Roman" w:cs="Times New Roman"/>
          <w:color w:val="000000"/>
          <w:sz w:val="28"/>
          <w:szCs w:val="28"/>
          <w:lang w:eastAsia="ru-RU"/>
        </w:rPr>
        <w:t xml:space="preserve"> объективной необходимости внесения изменений в проектную документацию, не позволит возобновить строительство объекта НЗС в связи с невозможностью внесения изменений в разрешение на строительство. </w:t>
      </w:r>
    </w:p>
    <w:p w14:paraId="76DDEC8E" w14:textId="6C46CED2" w:rsidR="00401E22" w:rsidRPr="003D32EA" w:rsidRDefault="00401E22" w:rsidP="008B1AE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D32EA">
        <w:rPr>
          <w:rFonts w:ascii="Times New Roman" w:eastAsia="Times New Roman" w:hAnsi="Times New Roman" w:cs="Times New Roman"/>
          <w:color w:val="000000"/>
          <w:sz w:val="28"/>
          <w:szCs w:val="28"/>
          <w:lang w:eastAsia="ru-RU"/>
        </w:rPr>
        <w:t xml:space="preserve">При этом согласно части 11 статьи 48 ГрК РФ подготовка проектной документации осуществляется на основании информации, указанной в ГПЗУ. </w:t>
      </w:r>
      <w:r w:rsidR="008B1AEB" w:rsidRPr="003D32EA">
        <w:rPr>
          <w:rFonts w:ascii="Times New Roman" w:eastAsia="Times New Roman" w:hAnsi="Times New Roman" w:cs="Times New Roman"/>
          <w:color w:val="000000"/>
          <w:sz w:val="28"/>
          <w:szCs w:val="28"/>
          <w:lang w:eastAsia="ru-RU"/>
        </w:rPr>
        <w:t>При невозможности внесения изменений в разрешение на строительство и необходимости получения нового разрешения на строительство и</w:t>
      </w:r>
      <w:r w:rsidRPr="003D32EA">
        <w:rPr>
          <w:rFonts w:ascii="Times New Roman" w:eastAsia="Times New Roman" w:hAnsi="Times New Roman" w:cs="Times New Roman"/>
          <w:color w:val="000000"/>
          <w:sz w:val="28"/>
          <w:szCs w:val="28"/>
          <w:lang w:eastAsia="ru-RU"/>
        </w:rPr>
        <w:t>нформация, указанная в ГПЗУ, может быть использована для подготовки проектной документации в течение трех лет со дня его выдачи (часть 10 статьи</w:t>
      </w:r>
      <w:r w:rsidR="00203C19" w:rsidRPr="003D32EA">
        <w:rPr>
          <w:rFonts w:ascii="Times New Roman" w:eastAsia="Times New Roman" w:hAnsi="Times New Roman" w:cs="Times New Roman"/>
          <w:color w:val="000000"/>
          <w:sz w:val="28"/>
          <w:szCs w:val="28"/>
          <w:lang w:eastAsia="ru-RU"/>
        </w:rPr>
        <w:t> </w:t>
      </w:r>
      <w:r w:rsidRPr="003D32EA">
        <w:rPr>
          <w:rFonts w:ascii="Times New Roman" w:eastAsia="Times New Roman" w:hAnsi="Times New Roman" w:cs="Times New Roman"/>
          <w:color w:val="000000"/>
          <w:sz w:val="28"/>
          <w:szCs w:val="28"/>
          <w:lang w:eastAsia="ru-RU"/>
        </w:rPr>
        <w:t>57</w:t>
      </w:r>
      <w:r w:rsidRPr="003D32EA">
        <w:rPr>
          <w:rFonts w:ascii="Times New Roman" w:eastAsia="Times New Roman" w:hAnsi="Times New Roman" w:cs="Times New Roman"/>
          <w:color w:val="000000"/>
          <w:sz w:val="28"/>
          <w:szCs w:val="28"/>
          <w:vertAlign w:val="superscript"/>
          <w:lang w:eastAsia="ru-RU"/>
        </w:rPr>
        <w:t>3</w:t>
      </w:r>
      <w:r w:rsidRPr="003D32EA">
        <w:rPr>
          <w:rFonts w:ascii="Times New Roman" w:eastAsia="Times New Roman" w:hAnsi="Times New Roman" w:cs="Times New Roman"/>
          <w:color w:val="000000"/>
          <w:sz w:val="28"/>
          <w:szCs w:val="28"/>
          <w:lang w:eastAsia="ru-RU"/>
        </w:rPr>
        <w:t xml:space="preserve"> ГрК РФ).</w:t>
      </w:r>
      <w:r w:rsidR="008B1AEB" w:rsidRPr="003D32EA">
        <w:rPr>
          <w:rFonts w:ascii="Times New Roman" w:eastAsia="Times New Roman" w:hAnsi="Times New Roman" w:cs="Times New Roman"/>
          <w:color w:val="000000"/>
          <w:sz w:val="28"/>
          <w:szCs w:val="28"/>
          <w:lang w:eastAsia="ru-RU"/>
        </w:rPr>
        <w:t xml:space="preserve"> В</w:t>
      </w:r>
      <w:r w:rsidR="00796722" w:rsidRPr="003D32EA">
        <w:rPr>
          <w:rFonts w:ascii="Times New Roman" w:eastAsia="Times New Roman" w:hAnsi="Times New Roman" w:cs="Times New Roman"/>
          <w:color w:val="000000"/>
          <w:sz w:val="28"/>
          <w:szCs w:val="28"/>
          <w:lang w:eastAsia="ru-RU"/>
        </w:rPr>
        <w:t xml:space="preserve"> случае если </w:t>
      </w:r>
      <w:r w:rsidR="008B1AEB" w:rsidRPr="003D32EA">
        <w:rPr>
          <w:rFonts w:ascii="Times New Roman" w:eastAsia="Times New Roman" w:hAnsi="Times New Roman" w:cs="Times New Roman"/>
          <w:color w:val="000000"/>
          <w:sz w:val="28"/>
          <w:szCs w:val="28"/>
          <w:lang w:eastAsia="ru-RU"/>
        </w:rPr>
        <w:t xml:space="preserve">первоначальный </w:t>
      </w:r>
      <w:r w:rsidR="00796722" w:rsidRPr="003D32EA">
        <w:rPr>
          <w:rFonts w:ascii="Times New Roman" w:eastAsia="Times New Roman" w:hAnsi="Times New Roman" w:cs="Times New Roman"/>
          <w:color w:val="000000"/>
          <w:sz w:val="28"/>
          <w:szCs w:val="28"/>
          <w:lang w:eastAsia="ru-RU"/>
        </w:rPr>
        <w:t>ГПЗУ утратил силу, в новом</w:t>
      </w:r>
      <w:r w:rsidRPr="003D32EA">
        <w:rPr>
          <w:rFonts w:ascii="Times New Roman" w:eastAsia="Times New Roman" w:hAnsi="Times New Roman" w:cs="Times New Roman"/>
          <w:color w:val="000000"/>
          <w:sz w:val="28"/>
          <w:szCs w:val="28"/>
          <w:lang w:eastAsia="ru-RU"/>
        </w:rPr>
        <w:t xml:space="preserve"> ГПЗУ будут отражены требования к строительству, реконструкции (определенные градостроительным регламентом, проектом планировки территории и проектом межевания территории), которые могут существенно отличаться от требований, действовавших на момент получения</w:t>
      </w:r>
      <w:r w:rsidR="008B1AEB" w:rsidRPr="003D32EA">
        <w:rPr>
          <w:rFonts w:ascii="Times New Roman" w:eastAsia="Times New Roman" w:hAnsi="Times New Roman" w:cs="Times New Roman"/>
          <w:color w:val="000000"/>
          <w:sz w:val="28"/>
          <w:szCs w:val="28"/>
          <w:lang w:eastAsia="ru-RU"/>
        </w:rPr>
        <w:t xml:space="preserve"> первоначального</w:t>
      </w:r>
      <w:r w:rsidRPr="003D32EA">
        <w:rPr>
          <w:rFonts w:ascii="Times New Roman" w:eastAsia="Times New Roman" w:hAnsi="Times New Roman" w:cs="Times New Roman"/>
          <w:color w:val="000000"/>
          <w:sz w:val="28"/>
          <w:szCs w:val="28"/>
          <w:lang w:eastAsia="ru-RU"/>
        </w:rPr>
        <w:t xml:space="preserve"> разрешения на строительство. Кроме того, могут выявиться ограничения использования земельного участка, не существовавшие на момент выдачи</w:t>
      </w:r>
      <w:r w:rsidR="008B1AEB" w:rsidRPr="003D32EA">
        <w:rPr>
          <w:rFonts w:ascii="Times New Roman" w:eastAsia="Times New Roman" w:hAnsi="Times New Roman" w:cs="Times New Roman"/>
          <w:color w:val="000000"/>
          <w:sz w:val="28"/>
          <w:szCs w:val="28"/>
          <w:lang w:eastAsia="ru-RU"/>
        </w:rPr>
        <w:t xml:space="preserve"> первоначального</w:t>
      </w:r>
      <w:r w:rsidRPr="003D32EA">
        <w:rPr>
          <w:rFonts w:ascii="Times New Roman" w:eastAsia="Times New Roman" w:hAnsi="Times New Roman" w:cs="Times New Roman"/>
          <w:color w:val="000000"/>
          <w:sz w:val="28"/>
          <w:szCs w:val="28"/>
          <w:lang w:eastAsia="ru-RU"/>
        </w:rPr>
        <w:t xml:space="preserve"> разрешения на строительство, например, в связи с установлением зоны с особыми условиями использования территорий.</w:t>
      </w:r>
    </w:p>
    <w:p w14:paraId="05D95D30" w14:textId="2B02004E" w:rsidR="00796722" w:rsidRPr="00F72B35" w:rsidRDefault="00401E22" w:rsidP="007967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D32EA">
        <w:rPr>
          <w:rFonts w:ascii="Times New Roman" w:eastAsia="Times New Roman" w:hAnsi="Times New Roman" w:cs="Times New Roman"/>
          <w:color w:val="000000"/>
          <w:sz w:val="28"/>
          <w:szCs w:val="28"/>
          <w:lang w:eastAsia="ru-RU"/>
        </w:rPr>
        <w:t xml:space="preserve">В указанном случае </w:t>
      </w:r>
      <w:r w:rsidR="008B1AEB" w:rsidRPr="003D32EA">
        <w:rPr>
          <w:rFonts w:ascii="Times New Roman" w:eastAsia="Times New Roman" w:hAnsi="Times New Roman" w:cs="Times New Roman"/>
          <w:color w:val="000000"/>
          <w:sz w:val="28"/>
          <w:szCs w:val="28"/>
          <w:lang w:eastAsia="ru-RU"/>
        </w:rPr>
        <w:t>получени</w:t>
      </w:r>
      <w:r w:rsidR="003D32EA" w:rsidRPr="003D32EA">
        <w:rPr>
          <w:rFonts w:ascii="Times New Roman" w:eastAsia="Times New Roman" w:hAnsi="Times New Roman" w:cs="Times New Roman"/>
          <w:color w:val="000000"/>
          <w:sz w:val="28"/>
          <w:szCs w:val="28"/>
          <w:lang w:eastAsia="ru-RU"/>
        </w:rPr>
        <w:t>я</w:t>
      </w:r>
      <w:r w:rsidR="008B1AEB" w:rsidRPr="003D32EA">
        <w:rPr>
          <w:rFonts w:ascii="Times New Roman" w:eastAsia="Times New Roman" w:hAnsi="Times New Roman" w:cs="Times New Roman"/>
          <w:color w:val="000000"/>
          <w:sz w:val="28"/>
          <w:szCs w:val="28"/>
          <w:lang w:eastAsia="ru-RU"/>
        </w:rPr>
        <w:t xml:space="preserve"> нового </w:t>
      </w:r>
      <w:r w:rsidRPr="003D32EA">
        <w:rPr>
          <w:rFonts w:ascii="Times New Roman" w:eastAsia="Times New Roman" w:hAnsi="Times New Roman" w:cs="Times New Roman"/>
          <w:color w:val="000000"/>
          <w:sz w:val="28"/>
          <w:szCs w:val="28"/>
          <w:lang w:eastAsia="ru-RU"/>
        </w:rPr>
        <w:t>разрешени</w:t>
      </w:r>
      <w:r w:rsidR="008B1AEB" w:rsidRPr="003D32EA">
        <w:rPr>
          <w:rFonts w:ascii="Times New Roman" w:eastAsia="Times New Roman" w:hAnsi="Times New Roman" w:cs="Times New Roman"/>
          <w:color w:val="000000"/>
          <w:sz w:val="28"/>
          <w:szCs w:val="28"/>
          <w:lang w:eastAsia="ru-RU"/>
        </w:rPr>
        <w:t>я</w:t>
      </w:r>
      <w:r w:rsidRPr="003D32EA">
        <w:rPr>
          <w:rFonts w:ascii="Times New Roman" w:eastAsia="Times New Roman" w:hAnsi="Times New Roman" w:cs="Times New Roman"/>
          <w:color w:val="000000"/>
          <w:sz w:val="28"/>
          <w:szCs w:val="28"/>
          <w:lang w:eastAsia="ru-RU"/>
        </w:rPr>
        <w:t xml:space="preserve"> на строительство </w:t>
      </w:r>
      <w:r w:rsidR="008B1AEB" w:rsidRPr="003D32EA">
        <w:rPr>
          <w:rFonts w:ascii="Times New Roman" w:eastAsia="Times New Roman" w:hAnsi="Times New Roman" w:cs="Times New Roman"/>
          <w:color w:val="000000"/>
          <w:sz w:val="28"/>
          <w:szCs w:val="28"/>
          <w:lang w:eastAsia="ru-RU"/>
        </w:rPr>
        <w:t xml:space="preserve">может </w:t>
      </w:r>
      <w:r w:rsidRPr="003D32EA">
        <w:rPr>
          <w:rFonts w:ascii="Times New Roman" w:eastAsia="Times New Roman" w:hAnsi="Times New Roman" w:cs="Times New Roman"/>
          <w:color w:val="000000"/>
          <w:sz w:val="28"/>
          <w:szCs w:val="28"/>
          <w:lang w:eastAsia="ru-RU"/>
        </w:rPr>
        <w:t>ока</w:t>
      </w:r>
      <w:r w:rsidR="008B1AEB" w:rsidRPr="003D32EA">
        <w:rPr>
          <w:rFonts w:ascii="Times New Roman" w:eastAsia="Times New Roman" w:hAnsi="Times New Roman" w:cs="Times New Roman"/>
          <w:color w:val="000000"/>
          <w:sz w:val="28"/>
          <w:szCs w:val="28"/>
          <w:lang w:eastAsia="ru-RU"/>
        </w:rPr>
        <w:t xml:space="preserve">заться </w:t>
      </w:r>
      <w:r w:rsidRPr="003D32EA">
        <w:rPr>
          <w:rFonts w:ascii="Times New Roman" w:eastAsia="Times New Roman" w:hAnsi="Times New Roman" w:cs="Times New Roman"/>
          <w:color w:val="000000"/>
          <w:sz w:val="28"/>
          <w:szCs w:val="28"/>
          <w:lang w:eastAsia="ru-RU"/>
        </w:rPr>
        <w:t>невозможным без внесения изменений в правила землепользования и застройки, документацию по планировке территорий, принятия решений об изменении, прекр</w:t>
      </w:r>
      <w:r w:rsidRPr="00F72B35">
        <w:rPr>
          <w:rFonts w:ascii="Times New Roman" w:eastAsia="Times New Roman" w:hAnsi="Times New Roman" w:cs="Times New Roman"/>
          <w:color w:val="000000"/>
          <w:sz w:val="28"/>
          <w:szCs w:val="28"/>
          <w:lang w:eastAsia="ru-RU"/>
        </w:rPr>
        <w:t xml:space="preserve">ащении существования </w:t>
      </w:r>
      <w:r w:rsidR="00203C19" w:rsidRPr="00F72B35">
        <w:rPr>
          <w:rFonts w:ascii="Times New Roman" w:eastAsia="Times New Roman" w:hAnsi="Times New Roman" w:cs="Times New Roman"/>
          <w:color w:val="000000"/>
          <w:sz w:val="28"/>
          <w:szCs w:val="28"/>
          <w:lang w:eastAsia="ru-RU"/>
        </w:rPr>
        <w:t>зоны с особыми условиями использования территорий</w:t>
      </w:r>
      <w:r w:rsidRPr="00F72B35">
        <w:rPr>
          <w:rFonts w:ascii="Times New Roman" w:eastAsia="Times New Roman" w:hAnsi="Times New Roman" w:cs="Times New Roman"/>
          <w:color w:val="000000"/>
          <w:sz w:val="28"/>
          <w:szCs w:val="28"/>
          <w:lang w:eastAsia="ru-RU"/>
        </w:rPr>
        <w:t>, что во многих случаях сделает невозможным завершение строительства объектов НЗС.</w:t>
      </w:r>
    </w:p>
    <w:p w14:paraId="3071CCEC" w14:textId="1F251868"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При этом часть</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10 статьи</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4 </w:t>
      </w:r>
      <w:r w:rsidR="00CF612B">
        <w:rPr>
          <w:rFonts w:ascii="Times New Roman" w:eastAsia="Times New Roman" w:hAnsi="Times New Roman" w:cs="Times New Roman"/>
          <w:color w:val="000000"/>
          <w:sz w:val="28"/>
          <w:szCs w:val="28"/>
          <w:lang w:eastAsia="ru-RU"/>
        </w:rPr>
        <w:t>Федерального з</w:t>
      </w:r>
      <w:r w:rsidRPr="00401E22">
        <w:rPr>
          <w:rFonts w:ascii="Times New Roman" w:eastAsia="Times New Roman" w:hAnsi="Times New Roman" w:cs="Times New Roman"/>
          <w:color w:val="000000"/>
          <w:sz w:val="28"/>
          <w:szCs w:val="28"/>
          <w:lang w:eastAsia="ru-RU"/>
        </w:rPr>
        <w:t>акона №</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191-ФЗ, оптимизируя порядок прохождения экспертизы проектной документации, порядок ввода объекта в эксплуатацию, не вводит специального (упрощенного) порядка внесения изменений в разрешение на строительство.</w:t>
      </w:r>
    </w:p>
    <w:p w14:paraId="18CF3FCC"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В связи с изложенным </w:t>
      </w:r>
      <w:r w:rsidR="00203C19">
        <w:rPr>
          <w:rFonts w:ascii="Times New Roman" w:eastAsia="Times New Roman" w:hAnsi="Times New Roman" w:cs="Times New Roman"/>
          <w:color w:val="000000"/>
          <w:sz w:val="28"/>
          <w:szCs w:val="28"/>
          <w:lang w:eastAsia="ru-RU"/>
        </w:rPr>
        <w:t>представляется целесообразным</w:t>
      </w:r>
      <w:r w:rsidR="00203C19" w:rsidRPr="00401E22">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установить специальный (упрощенный) порядок внесения изменений в разрешение на строительство для объектов, указанных в абзаце первом части</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10 статьи</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4 </w:t>
      </w:r>
      <w:r w:rsidR="00CF612B">
        <w:rPr>
          <w:rFonts w:ascii="Times New Roman" w:eastAsia="Times New Roman" w:hAnsi="Times New Roman" w:cs="Times New Roman"/>
          <w:color w:val="000000"/>
          <w:sz w:val="28"/>
          <w:szCs w:val="28"/>
          <w:lang w:eastAsia="ru-RU"/>
        </w:rPr>
        <w:t>Федерального з</w:t>
      </w:r>
      <w:r w:rsidRPr="00401E22">
        <w:rPr>
          <w:rFonts w:ascii="Times New Roman" w:eastAsia="Times New Roman" w:hAnsi="Times New Roman" w:cs="Times New Roman"/>
          <w:color w:val="000000"/>
          <w:sz w:val="28"/>
          <w:szCs w:val="28"/>
          <w:lang w:eastAsia="ru-RU"/>
        </w:rPr>
        <w:t>акона №</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191-ФЗ, а именно: исключить обязанность застройщика прикладывать к заявлению о внесении изменений в разрешение на строительство полный комплект документов, необходимых для выдачи разрешения на строительство, указанных в части</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7 статьи</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51 ГрК</w:t>
      </w:r>
      <w:r w:rsidR="00203C1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РФ, </w:t>
      </w:r>
      <w:r w:rsidRPr="00401E22">
        <w:rPr>
          <w:rFonts w:ascii="Times New Roman" w:eastAsia="Times New Roman" w:hAnsi="Times New Roman" w:cs="Times New Roman"/>
          <w:color w:val="000000"/>
          <w:sz w:val="28"/>
          <w:szCs w:val="28"/>
          <w:lang w:eastAsia="ru-RU"/>
        </w:rPr>
        <w:lastRenderedPageBreak/>
        <w:t>установить сокращенный перечень прилагаемых документов, а также сокращенный перечень требований, на соответствие которым проверяется скорректированная проектная документация</w:t>
      </w:r>
      <w:r w:rsidR="00203C19">
        <w:rPr>
          <w:rFonts w:ascii="Times New Roman" w:eastAsia="Times New Roman" w:hAnsi="Times New Roman" w:cs="Times New Roman"/>
          <w:color w:val="000000"/>
          <w:sz w:val="28"/>
          <w:szCs w:val="28"/>
          <w:lang w:eastAsia="ru-RU"/>
        </w:rPr>
        <w:t xml:space="preserve"> объекта НЗС</w:t>
      </w:r>
      <w:r w:rsidRPr="00401E22">
        <w:rPr>
          <w:rFonts w:ascii="Times New Roman" w:eastAsia="Times New Roman" w:hAnsi="Times New Roman" w:cs="Times New Roman"/>
          <w:color w:val="000000"/>
          <w:sz w:val="28"/>
          <w:szCs w:val="28"/>
          <w:lang w:eastAsia="ru-RU"/>
        </w:rPr>
        <w:t xml:space="preserve">. </w:t>
      </w:r>
    </w:p>
    <w:p w14:paraId="61CF2237" w14:textId="77777777" w:rsid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При этом целесообразно установить особенности проверки проектной документации объектов НЗС с высокой степенью строительной готовности, а именно: применять при возобновлении строительства таких объектов требования к застройке, установленные генеральным планом, правилами землепользования и застройки, документацией по планировке территории либо, при отсутствии таких документов, иными правовыми актами, которые действовали на момент выдачи разрешения на строительство объекта, и в целом исходя из характеристик правового режима земельного участка, которые были установлены на момент выдачи разрешения на строительство объекта, без внесения в </w:t>
      </w:r>
      <w:r w:rsidR="00CF612B">
        <w:rPr>
          <w:rFonts w:ascii="Times New Roman" w:eastAsia="Times New Roman" w:hAnsi="Times New Roman" w:cs="Times New Roman"/>
          <w:color w:val="000000"/>
          <w:sz w:val="28"/>
          <w:szCs w:val="28"/>
          <w:lang w:eastAsia="ru-RU"/>
        </w:rPr>
        <w:t xml:space="preserve">Единый государственный реестр недвижимости </w:t>
      </w:r>
      <w:r w:rsidRPr="00401E22">
        <w:rPr>
          <w:rFonts w:ascii="Times New Roman" w:eastAsia="Times New Roman" w:hAnsi="Times New Roman" w:cs="Times New Roman"/>
          <w:color w:val="000000"/>
          <w:sz w:val="28"/>
          <w:szCs w:val="28"/>
          <w:lang w:eastAsia="ru-RU"/>
        </w:rPr>
        <w:t>сведений о земельном участке, в том числе в части его вида разрешенного использования, если это не создает опасность</w:t>
      </w:r>
      <w:r w:rsidR="00453D8A">
        <w:rPr>
          <w:rFonts w:ascii="Times New Roman" w:eastAsia="Times New Roman" w:hAnsi="Times New Roman" w:cs="Times New Roman"/>
          <w:color w:val="000000"/>
          <w:sz w:val="28"/>
          <w:szCs w:val="28"/>
          <w:lang w:eastAsia="ru-RU"/>
        </w:rPr>
        <w:t>, в частности,</w:t>
      </w:r>
      <w:r w:rsidRPr="00401E22">
        <w:rPr>
          <w:rFonts w:ascii="Times New Roman" w:eastAsia="Times New Roman" w:hAnsi="Times New Roman" w:cs="Times New Roman"/>
          <w:color w:val="000000"/>
          <w:sz w:val="28"/>
          <w:szCs w:val="28"/>
          <w:lang w:eastAsia="ru-RU"/>
        </w:rPr>
        <w:t xml:space="preserve"> для жизни или здоровья человека, для окружающей среды, объектов культурного наследия</w:t>
      </w:r>
      <w:r w:rsidR="00453D8A">
        <w:rPr>
          <w:rFonts w:ascii="Times New Roman" w:eastAsia="Times New Roman" w:hAnsi="Times New Roman" w:cs="Times New Roman"/>
          <w:color w:val="000000"/>
          <w:sz w:val="28"/>
          <w:szCs w:val="28"/>
          <w:lang w:eastAsia="ru-RU"/>
        </w:rPr>
        <w:t>, полетов воздушных судов и т.п</w:t>
      </w:r>
      <w:r w:rsidRPr="00401E22">
        <w:rPr>
          <w:rFonts w:ascii="Times New Roman" w:eastAsia="Times New Roman" w:hAnsi="Times New Roman" w:cs="Times New Roman"/>
          <w:color w:val="000000"/>
          <w:sz w:val="28"/>
          <w:szCs w:val="28"/>
          <w:lang w:eastAsia="ru-RU"/>
        </w:rPr>
        <w:t>.</w:t>
      </w:r>
    </w:p>
    <w:p w14:paraId="62607F28" w14:textId="77777777" w:rsidR="00C65349" w:rsidRPr="00401E22" w:rsidRDefault="00C65349"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2AFAFFF1" w14:textId="77777777" w:rsidR="00401E22" w:rsidRPr="00F70554" w:rsidRDefault="00401E22" w:rsidP="00401E22">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F70554">
        <w:rPr>
          <w:rFonts w:ascii="Times New Roman" w:eastAsia="Times New Roman" w:hAnsi="Times New Roman" w:cs="Times New Roman"/>
          <w:b/>
          <w:color w:val="000000"/>
          <w:sz w:val="28"/>
          <w:szCs w:val="28"/>
          <w:lang w:eastAsia="ru-RU"/>
        </w:rPr>
        <w:t>3.</w:t>
      </w:r>
      <w:r w:rsidR="00453D8A">
        <w:rPr>
          <w:rFonts w:ascii="Times New Roman" w:eastAsia="Times New Roman" w:hAnsi="Times New Roman" w:cs="Times New Roman"/>
          <w:b/>
          <w:color w:val="000000"/>
          <w:sz w:val="28"/>
          <w:szCs w:val="28"/>
          <w:lang w:eastAsia="ru-RU"/>
        </w:rPr>
        <w:t> </w:t>
      </w:r>
      <w:r w:rsidR="00F70554">
        <w:rPr>
          <w:rFonts w:ascii="Times New Roman" w:eastAsia="Times New Roman" w:hAnsi="Times New Roman" w:cs="Times New Roman"/>
          <w:b/>
          <w:color w:val="000000"/>
          <w:sz w:val="28"/>
          <w:szCs w:val="28"/>
          <w:lang w:eastAsia="ru-RU"/>
        </w:rPr>
        <w:t>П</w:t>
      </w:r>
      <w:r w:rsidRPr="00F70554">
        <w:rPr>
          <w:rFonts w:ascii="Times New Roman" w:eastAsia="Times New Roman" w:hAnsi="Times New Roman" w:cs="Times New Roman"/>
          <w:b/>
          <w:color w:val="000000"/>
          <w:sz w:val="28"/>
          <w:szCs w:val="28"/>
          <w:lang w:eastAsia="ru-RU"/>
        </w:rPr>
        <w:t>родлени</w:t>
      </w:r>
      <w:r w:rsidR="00F70554">
        <w:rPr>
          <w:rFonts w:ascii="Times New Roman" w:eastAsia="Times New Roman" w:hAnsi="Times New Roman" w:cs="Times New Roman"/>
          <w:b/>
          <w:color w:val="000000"/>
          <w:sz w:val="28"/>
          <w:szCs w:val="28"/>
          <w:lang w:eastAsia="ru-RU"/>
        </w:rPr>
        <w:t>е</w:t>
      </w:r>
      <w:r w:rsidRPr="00F70554">
        <w:rPr>
          <w:rFonts w:ascii="Times New Roman" w:eastAsia="Times New Roman" w:hAnsi="Times New Roman" w:cs="Times New Roman"/>
          <w:b/>
          <w:color w:val="000000"/>
          <w:sz w:val="28"/>
          <w:szCs w:val="28"/>
          <w:lang w:eastAsia="ru-RU"/>
        </w:rPr>
        <w:t xml:space="preserve"> срока действия разрешения на строительство, срок действия которого истек к моменту обращения застройщика в уполномоченный орган с заявлением о внесении изменений в разрешение.</w:t>
      </w:r>
    </w:p>
    <w:p w14:paraId="7A39954B"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В большом числе случаев срок действия разрешения на строительство объектов НЗС является истекшим. Соответственно, застройщики в таких случаях обращаются за внесением изменений в разрешение на строительство после истечения срока его действия.</w:t>
      </w:r>
    </w:p>
    <w:p w14:paraId="0E2148CC"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Закон не содержит единообразного толкования понятия «продление действия разрешения на строительство», не дает однозначного ответа на вопрос о том, допустимо ли с точки зрения закона продление действия разрешения на строительство, срок действия которого истек к моменту обращения заявителя с заявлением о внесении изменений в такое разрешение на строительство.</w:t>
      </w:r>
    </w:p>
    <w:p w14:paraId="2DF278FA"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Так, в судебной практике неоднократно формулировалась позиция, согласно которой продление действия возможно исключительно в отношении действующего разрешения на строительство, продление действия разрешения, срок которого истек</w:t>
      </w:r>
      <w:r w:rsidR="001A2CCD">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противоречит нормам ГрК РФ, после истечения срока действия разрешения на строительство может быть выдано только новое разрешение (см. </w:t>
      </w:r>
      <w:r w:rsidR="001A2CCD">
        <w:rPr>
          <w:rFonts w:ascii="Times New Roman" w:eastAsia="Times New Roman" w:hAnsi="Times New Roman" w:cs="Times New Roman"/>
          <w:color w:val="000000"/>
          <w:sz w:val="28"/>
          <w:szCs w:val="28"/>
          <w:lang w:eastAsia="ru-RU"/>
        </w:rPr>
        <w:t>п</w:t>
      </w:r>
      <w:r w:rsidR="001A2CCD" w:rsidRPr="00401E22">
        <w:rPr>
          <w:rFonts w:ascii="Times New Roman" w:eastAsia="Times New Roman" w:hAnsi="Times New Roman" w:cs="Times New Roman"/>
          <w:color w:val="000000"/>
          <w:sz w:val="28"/>
          <w:szCs w:val="28"/>
          <w:lang w:eastAsia="ru-RU"/>
        </w:rPr>
        <w:t xml:space="preserve">остановление </w:t>
      </w:r>
      <w:r w:rsidRPr="00401E22">
        <w:rPr>
          <w:rFonts w:ascii="Times New Roman" w:eastAsia="Times New Roman" w:hAnsi="Times New Roman" w:cs="Times New Roman"/>
          <w:color w:val="000000"/>
          <w:sz w:val="28"/>
          <w:szCs w:val="28"/>
          <w:lang w:eastAsia="ru-RU"/>
        </w:rPr>
        <w:t>Арбитражного суда Дальневосточного округа от 25.01.2021</w:t>
      </w:r>
      <w:r w:rsidR="00F70554">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xml:space="preserve"> Ф03-5588/2020 по делу </w:t>
      </w:r>
      <w:r w:rsidR="00F70554">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А16-605/2020, </w:t>
      </w:r>
      <w:r w:rsidR="001A2CCD">
        <w:rPr>
          <w:rFonts w:ascii="Times New Roman" w:eastAsia="Times New Roman" w:hAnsi="Times New Roman" w:cs="Times New Roman"/>
          <w:color w:val="000000"/>
          <w:sz w:val="28"/>
          <w:szCs w:val="28"/>
          <w:lang w:eastAsia="ru-RU"/>
        </w:rPr>
        <w:t>п</w:t>
      </w:r>
      <w:r w:rsidR="001A2CCD" w:rsidRPr="00401E22">
        <w:rPr>
          <w:rFonts w:ascii="Times New Roman" w:eastAsia="Times New Roman" w:hAnsi="Times New Roman" w:cs="Times New Roman"/>
          <w:color w:val="000000"/>
          <w:sz w:val="28"/>
          <w:szCs w:val="28"/>
          <w:lang w:eastAsia="ru-RU"/>
        </w:rPr>
        <w:t xml:space="preserve">остановление </w:t>
      </w:r>
      <w:r w:rsidRPr="00401E22">
        <w:rPr>
          <w:rFonts w:ascii="Times New Roman" w:eastAsia="Times New Roman" w:hAnsi="Times New Roman" w:cs="Times New Roman"/>
          <w:color w:val="000000"/>
          <w:sz w:val="28"/>
          <w:szCs w:val="28"/>
          <w:lang w:eastAsia="ru-RU"/>
        </w:rPr>
        <w:t>Арбитражного суда Волго-Вятского округа от 03.12.2019</w:t>
      </w:r>
      <w:r w:rsidR="00F70554">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xml:space="preserve"> Ф01-6407/2019 по</w:t>
      </w:r>
      <w:r w:rsidR="001A2CCD">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делу </w:t>
      </w:r>
      <w:r w:rsidR="00F70554">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А43-1885/2019, </w:t>
      </w:r>
      <w:r w:rsidR="001A2CCD">
        <w:rPr>
          <w:rFonts w:ascii="Times New Roman" w:eastAsia="Times New Roman" w:hAnsi="Times New Roman" w:cs="Times New Roman"/>
          <w:color w:val="000000"/>
          <w:sz w:val="28"/>
          <w:szCs w:val="28"/>
          <w:lang w:eastAsia="ru-RU"/>
        </w:rPr>
        <w:t>п</w:t>
      </w:r>
      <w:r w:rsidR="001A2CCD" w:rsidRPr="00401E22">
        <w:rPr>
          <w:rFonts w:ascii="Times New Roman" w:eastAsia="Times New Roman" w:hAnsi="Times New Roman" w:cs="Times New Roman"/>
          <w:color w:val="000000"/>
          <w:sz w:val="28"/>
          <w:szCs w:val="28"/>
          <w:lang w:eastAsia="ru-RU"/>
        </w:rPr>
        <w:t xml:space="preserve">остановление </w:t>
      </w:r>
      <w:r w:rsidRPr="00401E22">
        <w:rPr>
          <w:rFonts w:ascii="Times New Roman" w:eastAsia="Times New Roman" w:hAnsi="Times New Roman" w:cs="Times New Roman"/>
          <w:color w:val="000000"/>
          <w:sz w:val="28"/>
          <w:szCs w:val="28"/>
          <w:lang w:eastAsia="ru-RU"/>
        </w:rPr>
        <w:t>Арбитражного суда Поволжского округа от 05.09.2019</w:t>
      </w:r>
      <w:r w:rsidR="00F70554">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xml:space="preserve"> Ф06-50381/2019 по делу </w:t>
      </w:r>
      <w:r w:rsidR="00F70554">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А65-33515/2018).</w:t>
      </w:r>
    </w:p>
    <w:p w14:paraId="4A17D182" w14:textId="77777777" w:rsidR="00F70554"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Как отмечалось выше, введенная </w:t>
      </w:r>
      <w:r w:rsidR="00FF3337">
        <w:rPr>
          <w:rFonts w:ascii="Times New Roman" w:eastAsia="Times New Roman" w:hAnsi="Times New Roman" w:cs="Times New Roman"/>
          <w:color w:val="000000"/>
          <w:sz w:val="28"/>
          <w:szCs w:val="28"/>
          <w:lang w:eastAsia="ru-RU"/>
        </w:rPr>
        <w:t>Федеральным з</w:t>
      </w:r>
      <w:r w:rsidRPr="00401E22">
        <w:rPr>
          <w:rFonts w:ascii="Times New Roman" w:eastAsia="Times New Roman" w:hAnsi="Times New Roman" w:cs="Times New Roman"/>
          <w:color w:val="000000"/>
          <w:sz w:val="28"/>
          <w:szCs w:val="28"/>
          <w:lang w:eastAsia="ru-RU"/>
        </w:rPr>
        <w:t>аконом №</w:t>
      </w:r>
      <w:r w:rsidR="00C6534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468-ФЗ часть</w:t>
      </w:r>
      <w:r w:rsidR="00FF3337">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10 статьи 4 </w:t>
      </w:r>
      <w:r w:rsidR="00FF3337">
        <w:rPr>
          <w:rFonts w:ascii="Times New Roman" w:eastAsia="Times New Roman" w:hAnsi="Times New Roman" w:cs="Times New Roman"/>
          <w:color w:val="000000"/>
          <w:sz w:val="28"/>
          <w:szCs w:val="28"/>
          <w:lang w:eastAsia="ru-RU"/>
        </w:rPr>
        <w:t>Федерального з</w:t>
      </w:r>
      <w:r w:rsidRPr="00401E22">
        <w:rPr>
          <w:rFonts w:ascii="Times New Roman" w:eastAsia="Times New Roman" w:hAnsi="Times New Roman" w:cs="Times New Roman"/>
          <w:color w:val="000000"/>
          <w:sz w:val="28"/>
          <w:szCs w:val="28"/>
          <w:lang w:eastAsia="ru-RU"/>
        </w:rPr>
        <w:t>акона № 191-ФЗ предусматривает запрет на применение пункта 8 части 21</w:t>
      </w:r>
      <w:r w:rsidRPr="000230A9">
        <w:rPr>
          <w:rFonts w:ascii="Times New Roman" w:eastAsia="Times New Roman" w:hAnsi="Times New Roman" w:cs="Times New Roman"/>
          <w:color w:val="000000"/>
          <w:sz w:val="28"/>
          <w:szCs w:val="28"/>
          <w:vertAlign w:val="superscript"/>
          <w:lang w:eastAsia="ru-RU"/>
        </w:rPr>
        <w:t>15</w:t>
      </w:r>
      <w:r w:rsidRPr="00401E22">
        <w:rPr>
          <w:rFonts w:ascii="Times New Roman" w:eastAsia="Times New Roman" w:hAnsi="Times New Roman" w:cs="Times New Roman"/>
          <w:color w:val="000000"/>
          <w:sz w:val="28"/>
          <w:szCs w:val="28"/>
          <w:lang w:eastAsia="ru-RU"/>
        </w:rPr>
        <w:t xml:space="preserve"> статьи 51 ГрК РФ, содержащего ограничение </w:t>
      </w:r>
      <w:r w:rsidRPr="00401E22">
        <w:rPr>
          <w:rFonts w:ascii="Times New Roman" w:eastAsia="Times New Roman" w:hAnsi="Times New Roman" w:cs="Times New Roman"/>
          <w:color w:val="000000"/>
          <w:sz w:val="28"/>
          <w:szCs w:val="28"/>
          <w:lang w:eastAsia="ru-RU"/>
        </w:rPr>
        <w:lastRenderedPageBreak/>
        <w:t xml:space="preserve">срока, позже которого не может быть подано заявление о внесении изменений в разрешение на строительство. </w:t>
      </w:r>
    </w:p>
    <w:p w14:paraId="0ECD3508"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Учитывая цели правового регулирования, в том числе принимая во внимание данное Президентом Российской Федерации поручение по итогам заседания Государственного совета Российской Федерации, состоявшегося 28.09.2020, </w:t>
      </w:r>
      <w:r w:rsidR="001A2CCD">
        <w:rPr>
          <w:rFonts w:ascii="Times New Roman" w:eastAsia="Times New Roman" w:hAnsi="Times New Roman" w:cs="Times New Roman"/>
          <w:color w:val="000000"/>
          <w:sz w:val="28"/>
          <w:szCs w:val="28"/>
          <w:lang w:eastAsia="ru-RU"/>
        </w:rPr>
        <w:t xml:space="preserve">Научно-консультативная комиссия отмечает, что </w:t>
      </w:r>
      <w:r w:rsidRPr="00401E22">
        <w:rPr>
          <w:rFonts w:ascii="Times New Roman" w:eastAsia="Times New Roman" w:hAnsi="Times New Roman" w:cs="Times New Roman"/>
          <w:color w:val="000000"/>
          <w:sz w:val="28"/>
          <w:szCs w:val="28"/>
          <w:lang w:eastAsia="ru-RU"/>
        </w:rPr>
        <w:t>внесенные изменения направлены на наделение застройщика возможностью возобновить строительство объектов НЗС путем внесения изменений в разрешение на строительство, в том числе, когда срок действия такого разрешения истек.</w:t>
      </w:r>
    </w:p>
    <w:p w14:paraId="71782E59"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Следует отметить, что законодателем ранее предпринимались попытки разрешить продление срока действия разрешений на строительство с истекшим сроком. Так, Федеральным законом от 02.08.2019</w:t>
      </w:r>
      <w:r w:rsidR="00F70554">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283-ФЗ статья</w:t>
      </w:r>
      <w:r w:rsidR="001A2CCD" w:rsidRPr="000230A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4 </w:t>
      </w:r>
      <w:r w:rsidR="00FF3337">
        <w:rPr>
          <w:rFonts w:ascii="Times New Roman" w:eastAsia="Times New Roman" w:hAnsi="Times New Roman" w:cs="Times New Roman"/>
          <w:color w:val="000000"/>
          <w:sz w:val="28"/>
          <w:szCs w:val="28"/>
          <w:lang w:eastAsia="ru-RU"/>
        </w:rPr>
        <w:t>Федерального з</w:t>
      </w:r>
      <w:r w:rsidRPr="00401E22">
        <w:rPr>
          <w:rFonts w:ascii="Times New Roman" w:eastAsia="Times New Roman" w:hAnsi="Times New Roman" w:cs="Times New Roman"/>
          <w:color w:val="000000"/>
          <w:sz w:val="28"/>
          <w:szCs w:val="28"/>
          <w:lang w:eastAsia="ru-RU"/>
        </w:rPr>
        <w:t>акона № 191-ФЗ была дополнена новой частью 7, в соответствии с которой до 01.01.2020</w:t>
      </w:r>
      <w:r w:rsidR="00F70554">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w:t>
      </w:r>
      <w:r w:rsidR="001A2CCD">
        <w:rPr>
          <w:rFonts w:ascii="Times New Roman" w:eastAsia="Times New Roman" w:hAnsi="Times New Roman" w:cs="Times New Roman"/>
          <w:color w:val="000000"/>
          <w:sz w:val="28"/>
          <w:szCs w:val="28"/>
          <w:lang w:eastAsia="ru-RU"/>
        </w:rPr>
        <w:t>лась</w:t>
      </w:r>
      <w:r w:rsidRPr="00401E22">
        <w:rPr>
          <w:rFonts w:ascii="Times New Roman" w:eastAsia="Times New Roman" w:hAnsi="Times New Roman" w:cs="Times New Roman"/>
          <w:color w:val="000000"/>
          <w:sz w:val="28"/>
          <w:szCs w:val="28"/>
          <w:lang w:eastAsia="ru-RU"/>
        </w:rPr>
        <w:t xml:space="preserve">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 </w:t>
      </w:r>
      <w:r w:rsidR="00CD4C54">
        <w:rPr>
          <w:rFonts w:ascii="Times New Roman" w:eastAsia="Times New Roman" w:hAnsi="Times New Roman" w:cs="Times New Roman"/>
          <w:color w:val="000000"/>
          <w:sz w:val="28"/>
          <w:szCs w:val="28"/>
          <w:lang w:eastAsia="ru-RU"/>
        </w:rPr>
        <w:t>Таким образом, д</w:t>
      </w:r>
      <w:r w:rsidRPr="00401E22">
        <w:rPr>
          <w:rFonts w:ascii="Times New Roman" w:eastAsia="Times New Roman" w:hAnsi="Times New Roman" w:cs="Times New Roman"/>
          <w:color w:val="000000"/>
          <w:sz w:val="28"/>
          <w:szCs w:val="28"/>
          <w:lang w:eastAsia="ru-RU"/>
        </w:rPr>
        <w:t>анная норма содержала прямое указание на возможность продления срока действия разрешения, срок действия которого истек.</w:t>
      </w:r>
    </w:p>
    <w:p w14:paraId="2A97003F" w14:textId="77777777" w:rsidR="00401E22" w:rsidRPr="00401E22" w:rsidRDefault="003F3AC6"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Вместе с тем пункт 1 части</w:t>
      </w:r>
      <w:r w:rsidR="00401E22" w:rsidRPr="00401E22">
        <w:rPr>
          <w:rFonts w:ascii="Times New Roman" w:eastAsia="Times New Roman" w:hAnsi="Times New Roman" w:cs="Times New Roman"/>
          <w:color w:val="000000"/>
          <w:sz w:val="28"/>
          <w:szCs w:val="28"/>
          <w:lang w:eastAsia="ru-RU"/>
        </w:rPr>
        <w:t xml:space="preserve"> 10 статьи 4 </w:t>
      </w:r>
      <w:r w:rsidR="00CD4C54">
        <w:rPr>
          <w:rFonts w:ascii="Times New Roman" w:eastAsia="Times New Roman" w:hAnsi="Times New Roman" w:cs="Times New Roman"/>
          <w:color w:val="000000"/>
          <w:sz w:val="28"/>
          <w:szCs w:val="28"/>
          <w:lang w:eastAsia="ru-RU"/>
        </w:rPr>
        <w:t>Федерального з</w:t>
      </w:r>
      <w:r w:rsidR="00401E22" w:rsidRPr="00401E22">
        <w:rPr>
          <w:rFonts w:ascii="Times New Roman" w:eastAsia="Times New Roman" w:hAnsi="Times New Roman" w:cs="Times New Roman"/>
          <w:color w:val="000000"/>
          <w:sz w:val="28"/>
          <w:szCs w:val="28"/>
          <w:lang w:eastAsia="ru-RU"/>
        </w:rPr>
        <w:t xml:space="preserve">акона № 191-ФЗ не содержит прямых указаний на возможность продления срока действия разрешения на строительство с завершенным сроком действия. Такие указания отсутствуют и в нормах ГрК РФ (в частности, в статье 51 ГрК РФ). С учетом изложенного усматривается риск отказов уполномоченных органов власти во внесении изменений в разрешения на строительство объектов НЗС. </w:t>
      </w:r>
    </w:p>
    <w:p w14:paraId="7DF14AB9"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В целях снятия указанных рисков </w:t>
      </w:r>
      <w:r w:rsidR="00CD4C54">
        <w:rPr>
          <w:rFonts w:ascii="Times New Roman" w:eastAsia="Times New Roman" w:hAnsi="Times New Roman" w:cs="Times New Roman"/>
          <w:color w:val="000000"/>
          <w:sz w:val="28"/>
          <w:szCs w:val="28"/>
          <w:lang w:eastAsia="ru-RU"/>
        </w:rPr>
        <w:t>представляется целесообразным</w:t>
      </w:r>
      <w:r w:rsidR="00CD4C54" w:rsidRPr="00401E22">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внести изменения в пункт</w:t>
      </w:r>
      <w:r w:rsidR="00CD4C5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 части</w:t>
      </w:r>
      <w:r w:rsidR="00CD4C54">
        <w:t> </w:t>
      </w:r>
      <w:r w:rsidRPr="00401E22">
        <w:rPr>
          <w:rFonts w:ascii="Times New Roman" w:eastAsia="Times New Roman" w:hAnsi="Times New Roman" w:cs="Times New Roman"/>
          <w:color w:val="000000"/>
          <w:sz w:val="28"/>
          <w:szCs w:val="28"/>
          <w:lang w:eastAsia="ru-RU"/>
        </w:rPr>
        <w:t>10 статьи</w:t>
      </w:r>
      <w:r w:rsidR="00CD4C5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4 Федерального закона №</w:t>
      </w:r>
      <w:r w:rsidR="00CD4C54">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191-ФЗ, прямо предусматривающие возможность продления срока действия разрешения на строительство, срок действия которого истек к моменту обращения застройщика с заявлением о внесении изменений в разрешение на строительство.</w:t>
      </w:r>
    </w:p>
    <w:p w14:paraId="2CCC933E"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Кроме того, необходимо отметить, что в определенных случаях обращение с заявлением о внесении изменений в разрешение на строительство осуществляется застройщиком после истечения срока действия такого разрешения в связи с обстоятельствами, за которые застройщик не отвечает, например, в связи с отказом уполномоченных органов от оформления земельно-имущественных отношений, другими подобными обстоятельствами.</w:t>
      </w:r>
    </w:p>
    <w:p w14:paraId="3F398B10"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Так, например, при рассмотрении дела №</w:t>
      </w:r>
      <w:r w:rsidR="00FF3337">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А16-605/2020 суды установили, что застройщик не успел обратиться с заявлением о внесении изменений в разрешение на строительство в связи с прекращением договора аренды земельного участка уполномоченным органом и дальнейшим </w:t>
      </w:r>
      <w:r w:rsidRPr="00401E22">
        <w:rPr>
          <w:rFonts w:ascii="Times New Roman" w:eastAsia="Times New Roman" w:hAnsi="Times New Roman" w:cs="Times New Roman"/>
          <w:color w:val="000000"/>
          <w:sz w:val="28"/>
          <w:szCs w:val="28"/>
          <w:lang w:eastAsia="ru-RU"/>
        </w:rPr>
        <w:lastRenderedPageBreak/>
        <w:t xml:space="preserve">оспариванием застройщиком действий указанного органа. Тем не менее, отказ во внесении изменений в разрешение на строительство был признан судами соответствующим закону (см. постановление Арбитражного суда Дальневосточного округа от 25.01.2021 № Ф03-5588/2020 по делу </w:t>
      </w:r>
      <w:r w:rsidR="001A2CCD">
        <w:rPr>
          <w:rFonts w:ascii="Times New Roman" w:eastAsia="Times New Roman" w:hAnsi="Times New Roman" w:cs="Times New Roman"/>
          <w:color w:val="000000"/>
          <w:sz w:val="28"/>
          <w:szCs w:val="28"/>
          <w:lang w:eastAsia="ru-RU"/>
        </w:rPr>
        <w:t>№</w:t>
      </w:r>
      <w:r w:rsidR="001A2CCD" w:rsidRPr="00401E22">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А16-605/2020). Таким образом, уполномоченные органы и суды не всегда дают объективную оценку обстоятельствам, повлекшим обращение застройщика с заявлением о внесении изменений в разрешение на строительство после истечения срока его действия, в том числе, не устанавливают, имел ли застройщик возможность обращения с соответствующим заявлением.</w:t>
      </w:r>
    </w:p>
    <w:p w14:paraId="1D98C0FA"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Вместе с тем в материалах судебной практики имеются </w:t>
      </w:r>
      <w:r w:rsidR="001A2CCD">
        <w:rPr>
          <w:rFonts w:ascii="Times New Roman" w:eastAsia="Times New Roman" w:hAnsi="Times New Roman" w:cs="Times New Roman"/>
          <w:color w:val="000000"/>
          <w:sz w:val="28"/>
          <w:szCs w:val="28"/>
          <w:lang w:eastAsia="ru-RU"/>
        </w:rPr>
        <w:t xml:space="preserve">отдельные </w:t>
      </w:r>
      <w:r w:rsidRPr="00401E22">
        <w:rPr>
          <w:rFonts w:ascii="Times New Roman" w:eastAsia="Times New Roman" w:hAnsi="Times New Roman" w:cs="Times New Roman"/>
          <w:color w:val="000000"/>
          <w:sz w:val="28"/>
          <w:szCs w:val="28"/>
          <w:lang w:eastAsia="ru-RU"/>
        </w:rPr>
        <w:t xml:space="preserve">примеры оценки судами доводов заявителя о пропуске срока на обращение за внесением изменений в разрешение на строительство. Так, при рассмотрении </w:t>
      </w:r>
      <w:r w:rsidR="00FF3337" w:rsidRPr="00401E22">
        <w:rPr>
          <w:rFonts w:ascii="Times New Roman" w:eastAsia="Times New Roman" w:hAnsi="Times New Roman" w:cs="Times New Roman"/>
          <w:color w:val="000000"/>
          <w:sz w:val="28"/>
          <w:szCs w:val="28"/>
          <w:lang w:eastAsia="ru-RU"/>
        </w:rPr>
        <w:t>дел</w:t>
      </w:r>
      <w:r w:rsidR="00FF3337">
        <w:rPr>
          <w:rFonts w:ascii="Times New Roman" w:eastAsia="Times New Roman" w:hAnsi="Times New Roman" w:cs="Times New Roman"/>
          <w:color w:val="000000"/>
          <w:sz w:val="28"/>
          <w:szCs w:val="28"/>
          <w:lang w:eastAsia="ru-RU"/>
        </w:rPr>
        <w:t>а</w:t>
      </w:r>
      <w:r w:rsidR="00FF3337" w:rsidRPr="00401E22">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А43-1885/2019 суд признал неуважительной причиной пропуска срока нахождение заявителя в процедуре банкротства (</w:t>
      </w:r>
      <w:r w:rsidR="001A2CCD">
        <w:rPr>
          <w:rFonts w:ascii="Times New Roman" w:eastAsia="Times New Roman" w:hAnsi="Times New Roman" w:cs="Times New Roman"/>
          <w:color w:val="000000"/>
          <w:sz w:val="28"/>
          <w:szCs w:val="28"/>
          <w:lang w:eastAsia="ru-RU"/>
        </w:rPr>
        <w:t>п</w:t>
      </w:r>
      <w:r w:rsidR="001A2CCD" w:rsidRPr="00401E22">
        <w:rPr>
          <w:rFonts w:ascii="Times New Roman" w:eastAsia="Times New Roman" w:hAnsi="Times New Roman" w:cs="Times New Roman"/>
          <w:color w:val="000000"/>
          <w:sz w:val="28"/>
          <w:szCs w:val="28"/>
          <w:lang w:eastAsia="ru-RU"/>
        </w:rPr>
        <w:t xml:space="preserve">остановление </w:t>
      </w:r>
      <w:r w:rsidRPr="00401E22">
        <w:rPr>
          <w:rFonts w:ascii="Times New Roman" w:eastAsia="Times New Roman" w:hAnsi="Times New Roman" w:cs="Times New Roman"/>
          <w:color w:val="000000"/>
          <w:sz w:val="28"/>
          <w:szCs w:val="28"/>
          <w:lang w:eastAsia="ru-RU"/>
        </w:rPr>
        <w:t>Арбитражного суда Волго-Вятского округа от 03.12.2019 № Ф01-6407/2019 по</w:t>
      </w:r>
      <w:r w:rsidR="001A2CCD">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указанному делу). </w:t>
      </w:r>
    </w:p>
    <w:p w14:paraId="082FFA56" w14:textId="77777777" w:rsid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В связи с изложенным представляется </w:t>
      </w:r>
      <w:r w:rsidR="001A2CCD">
        <w:rPr>
          <w:rFonts w:ascii="Times New Roman" w:eastAsia="Times New Roman" w:hAnsi="Times New Roman" w:cs="Times New Roman"/>
          <w:color w:val="000000"/>
          <w:sz w:val="28"/>
          <w:szCs w:val="28"/>
          <w:lang w:eastAsia="ru-RU"/>
        </w:rPr>
        <w:t>целесообразным</w:t>
      </w:r>
      <w:r w:rsidR="001A2CCD" w:rsidRPr="00401E22">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установить обязательность оценки уполномоченным органом обстоятельств, которые привели к обращению застройщика с заявлением о внесении изменений в разрешение на строительство после истечения срока действия такого разрешения, с целью исключения отказов во внесении изменений в разрешение на строительство добросовестным застройщикам, которые предприняли зависящие от них действия по обращению в уполномоченный орган либо не могли направить такое обращение по объективным обстоятельствам (например, в связи с рассмотрением в суде спора между застройщиком и уполномоченным органом). Поскольку данная проблема касается не только объектов НЗС, указанных в абзаце первом части 10 статьи</w:t>
      </w:r>
      <w:r w:rsidR="001A2CCD">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4 </w:t>
      </w:r>
      <w:r w:rsidR="00FF3337">
        <w:rPr>
          <w:rFonts w:ascii="Times New Roman" w:eastAsia="Times New Roman" w:hAnsi="Times New Roman" w:cs="Times New Roman"/>
          <w:color w:val="000000"/>
          <w:sz w:val="28"/>
          <w:szCs w:val="28"/>
          <w:lang w:eastAsia="ru-RU"/>
        </w:rPr>
        <w:t>Федерального з</w:t>
      </w:r>
      <w:r w:rsidRPr="00401E22">
        <w:rPr>
          <w:rFonts w:ascii="Times New Roman" w:eastAsia="Times New Roman" w:hAnsi="Times New Roman" w:cs="Times New Roman"/>
          <w:color w:val="000000"/>
          <w:sz w:val="28"/>
          <w:szCs w:val="28"/>
          <w:lang w:eastAsia="ru-RU"/>
        </w:rPr>
        <w:t>акона №</w:t>
      </w:r>
      <w:r w:rsidR="001A2CCD">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191-ФЗ, но и любых </w:t>
      </w:r>
      <w:r w:rsidR="001A2CCD">
        <w:rPr>
          <w:rFonts w:ascii="Times New Roman" w:eastAsia="Times New Roman" w:hAnsi="Times New Roman" w:cs="Times New Roman"/>
          <w:color w:val="000000"/>
          <w:sz w:val="28"/>
          <w:szCs w:val="28"/>
          <w:lang w:eastAsia="ru-RU"/>
        </w:rPr>
        <w:t xml:space="preserve">других </w:t>
      </w:r>
      <w:r w:rsidRPr="00401E22">
        <w:rPr>
          <w:rFonts w:ascii="Times New Roman" w:eastAsia="Times New Roman" w:hAnsi="Times New Roman" w:cs="Times New Roman"/>
          <w:color w:val="000000"/>
          <w:sz w:val="28"/>
          <w:szCs w:val="28"/>
          <w:lang w:eastAsia="ru-RU"/>
        </w:rPr>
        <w:t xml:space="preserve">объектов капитального строительства, требующих получения разрешения на строительство, предлагаемые изменения </w:t>
      </w:r>
      <w:r w:rsidR="001A2CCD">
        <w:rPr>
          <w:rFonts w:ascii="Times New Roman" w:eastAsia="Times New Roman" w:hAnsi="Times New Roman" w:cs="Times New Roman"/>
          <w:color w:val="000000"/>
          <w:sz w:val="28"/>
          <w:szCs w:val="28"/>
          <w:lang w:eastAsia="ru-RU"/>
        </w:rPr>
        <w:t>представляется целесообразным</w:t>
      </w:r>
      <w:r w:rsidR="001A2CCD" w:rsidRPr="00401E22">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внести в статью 51 ГрК РФ.</w:t>
      </w:r>
    </w:p>
    <w:p w14:paraId="33A35B9B" w14:textId="77777777" w:rsidR="00C65349" w:rsidRPr="00401E22" w:rsidRDefault="00C65349"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1CFE2326" w14:textId="77777777" w:rsidR="00401E22" w:rsidRPr="00F70554" w:rsidRDefault="00401E22" w:rsidP="00401E22">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F70554">
        <w:rPr>
          <w:rFonts w:ascii="Times New Roman" w:eastAsia="Times New Roman" w:hAnsi="Times New Roman" w:cs="Times New Roman"/>
          <w:b/>
          <w:color w:val="000000"/>
          <w:sz w:val="28"/>
          <w:szCs w:val="28"/>
          <w:lang w:eastAsia="ru-RU"/>
        </w:rPr>
        <w:t>4.</w:t>
      </w:r>
      <w:r w:rsidR="001A2CCD">
        <w:rPr>
          <w:rFonts w:ascii="Times New Roman" w:eastAsia="Times New Roman" w:hAnsi="Times New Roman" w:cs="Times New Roman"/>
          <w:b/>
          <w:color w:val="000000"/>
          <w:sz w:val="28"/>
          <w:szCs w:val="28"/>
          <w:lang w:eastAsia="ru-RU"/>
        </w:rPr>
        <w:t> </w:t>
      </w:r>
      <w:r w:rsidRPr="00F70554">
        <w:rPr>
          <w:rFonts w:ascii="Times New Roman" w:eastAsia="Times New Roman" w:hAnsi="Times New Roman" w:cs="Times New Roman"/>
          <w:b/>
          <w:color w:val="000000"/>
          <w:sz w:val="28"/>
          <w:szCs w:val="28"/>
          <w:lang w:eastAsia="ru-RU"/>
        </w:rPr>
        <w:t>Проблемные вопросы определения срока действия ГПЗУ, утвержденного до 01.07.2017</w:t>
      </w:r>
    </w:p>
    <w:p w14:paraId="5C973A7A"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Федеральным законом от 03.07.2016 №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 </w:t>
      </w:r>
      <w:r w:rsidR="006F6E39">
        <w:rPr>
          <w:rFonts w:ascii="Times New Roman" w:eastAsia="Times New Roman" w:hAnsi="Times New Roman" w:cs="Times New Roman"/>
          <w:color w:val="000000"/>
          <w:sz w:val="28"/>
          <w:szCs w:val="28"/>
          <w:lang w:eastAsia="ru-RU"/>
        </w:rPr>
        <w:t xml:space="preserve">(далее – </w:t>
      </w:r>
      <w:r w:rsidR="00662887">
        <w:rPr>
          <w:rFonts w:ascii="Times New Roman" w:eastAsia="Times New Roman" w:hAnsi="Times New Roman" w:cs="Times New Roman"/>
          <w:color w:val="000000"/>
          <w:sz w:val="28"/>
          <w:szCs w:val="28"/>
          <w:lang w:eastAsia="ru-RU"/>
        </w:rPr>
        <w:t>Федеральный з</w:t>
      </w:r>
      <w:r w:rsidR="006F6E39">
        <w:rPr>
          <w:rFonts w:ascii="Times New Roman" w:eastAsia="Times New Roman" w:hAnsi="Times New Roman" w:cs="Times New Roman"/>
          <w:color w:val="000000"/>
          <w:sz w:val="28"/>
          <w:szCs w:val="28"/>
          <w:lang w:eastAsia="ru-RU"/>
        </w:rPr>
        <w:t xml:space="preserve">акон № 373-ФЗ) </w:t>
      </w:r>
      <w:r w:rsidRPr="00401E22">
        <w:rPr>
          <w:rFonts w:ascii="Times New Roman" w:eastAsia="Times New Roman" w:hAnsi="Times New Roman" w:cs="Times New Roman"/>
          <w:color w:val="000000"/>
          <w:sz w:val="28"/>
          <w:szCs w:val="28"/>
          <w:lang w:eastAsia="ru-RU"/>
        </w:rPr>
        <w:t>в ГрК РФ были внесены изменения, которыми был закреплен статус ГПЗУ как информационного документа (статья 57</w:t>
      </w:r>
      <w:r w:rsidRPr="000230A9">
        <w:rPr>
          <w:rFonts w:ascii="Times New Roman" w:eastAsia="Times New Roman" w:hAnsi="Times New Roman" w:cs="Times New Roman"/>
          <w:color w:val="000000"/>
          <w:sz w:val="28"/>
          <w:szCs w:val="28"/>
          <w:vertAlign w:val="superscript"/>
          <w:lang w:eastAsia="ru-RU"/>
        </w:rPr>
        <w:t>3</w:t>
      </w:r>
      <w:r w:rsidRPr="00401E22">
        <w:rPr>
          <w:rFonts w:ascii="Times New Roman" w:eastAsia="Times New Roman" w:hAnsi="Times New Roman" w:cs="Times New Roman"/>
          <w:color w:val="000000"/>
          <w:sz w:val="28"/>
          <w:szCs w:val="28"/>
          <w:lang w:eastAsia="ru-RU"/>
        </w:rPr>
        <w:t xml:space="preserve"> ГрК РФ).</w:t>
      </w:r>
    </w:p>
    <w:p w14:paraId="30AB33B6"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lastRenderedPageBreak/>
        <w:t xml:space="preserve">Данным </w:t>
      </w:r>
      <w:r w:rsidR="00015133">
        <w:rPr>
          <w:rFonts w:ascii="Times New Roman" w:eastAsia="Times New Roman" w:hAnsi="Times New Roman" w:cs="Times New Roman"/>
          <w:color w:val="000000"/>
          <w:sz w:val="28"/>
          <w:szCs w:val="28"/>
          <w:lang w:eastAsia="ru-RU"/>
        </w:rPr>
        <w:t xml:space="preserve">Федеральным </w:t>
      </w:r>
      <w:r w:rsidRPr="00401E22">
        <w:rPr>
          <w:rFonts w:ascii="Times New Roman" w:eastAsia="Times New Roman" w:hAnsi="Times New Roman" w:cs="Times New Roman"/>
          <w:color w:val="000000"/>
          <w:sz w:val="28"/>
          <w:szCs w:val="28"/>
          <w:lang w:eastAsia="ru-RU"/>
        </w:rPr>
        <w:t>законом, кроме того, был определен предельный срок использования информации, указанной в ГПЗУ, в целях выдачи разрешений на строительство и (или) подготовки проектной документации – три года</w:t>
      </w:r>
      <w:r w:rsidR="00662887">
        <w:rPr>
          <w:rFonts w:ascii="Times New Roman" w:eastAsia="Times New Roman" w:hAnsi="Times New Roman" w:cs="Times New Roman"/>
          <w:color w:val="000000"/>
          <w:sz w:val="28"/>
          <w:szCs w:val="28"/>
          <w:lang w:eastAsia="ru-RU"/>
        </w:rPr>
        <w:t xml:space="preserve"> со дня выдачи ГПЗУ (часть 10 статьи 57</w:t>
      </w:r>
      <w:r w:rsidR="00662887" w:rsidRPr="000230A9">
        <w:rPr>
          <w:rFonts w:ascii="Times New Roman" w:eastAsia="Times New Roman" w:hAnsi="Times New Roman" w:cs="Times New Roman"/>
          <w:color w:val="000000"/>
          <w:sz w:val="28"/>
          <w:szCs w:val="28"/>
          <w:vertAlign w:val="superscript"/>
          <w:lang w:eastAsia="ru-RU"/>
        </w:rPr>
        <w:t>3</w:t>
      </w:r>
      <w:r w:rsidR="00662887">
        <w:rPr>
          <w:rFonts w:ascii="Times New Roman" w:eastAsia="Times New Roman" w:hAnsi="Times New Roman" w:cs="Times New Roman"/>
          <w:color w:val="000000"/>
          <w:sz w:val="28"/>
          <w:szCs w:val="28"/>
          <w:lang w:eastAsia="ru-RU"/>
        </w:rPr>
        <w:t xml:space="preserve"> ГрК РФ)</w:t>
      </w:r>
      <w:r w:rsidRPr="00401E22">
        <w:rPr>
          <w:rFonts w:ascii="Times New Roman" w:eastAsia="Times New Roman" w:hAnsi="Times New Roman" w:cs="Times New Roman"/>
          <w:color w:val="000000"/>
          <w:sz w:val="28"/>
          <w:szCs w:val="28"/>
          <w:lang w:eastAsia="ru-RU"/>
        </w:rPr>
        <w:t>.</w:t>
      </w:r>
    </w:p>
    <w:p w14:paraId="32EB9B58"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В связи с этим переходными </w:t>
      </w:r>
      <w:r w:rsidR="00015133">
        <w:rPr>
          <w:rFonts w:ascii="Times New Roman" w:eastAsia="Times New Roman" w:hAnsi="Times New Roman" w:cs="Times New Roman"/>
          <w:color w:val="000000"/>
          <w:sz w:val="28"/>
          <w:szCs w:val="28"/>
          <w:lang w:eastAsia="ru-RU"/>
        </w:rPr>
        <w:t>нормами</w:t>
      </w:r>
      <w:r w:rsidR="00015133" w:rsidRPr="00401E22">
        <w:rPr>
          <w:rFonts w:ascii="Times New Roman" w:eastAsia="Times New Roman" w:hAnsi="Times New Roman" w:cs="Times New Roman"/>
          <w:color w:val="000000"/>
          <w:sz w:val="28"/>
          <w:szCs w:val="28"/>
          <w:lang w:eastAsia="ru-RU"/>
        </w:rPr>
        <w:t xml:space="preserve"> </w:t>
      </w:r>
      <w:r w:rsidR="00015133">
        <w:rPr>
          <w:rFonts w:ascii="Times New Roman" w:eastAsia="Times New Roman" w:hAnsi="Times New Roman" w:cs="Times New Roman"/>
          <w:color w:val="000000"/>
          <w:sz w:val="28"/>
          <w:szCs w:val="28"/>
          <w:lang w:eastAsia="ru-RU"/>
        </w:rPr>
        <w:t>Федерального</w:t>
      </w:r>
      <w:r w:rsidRPr="00401E22">
        <w:rPr>
          <w:rFonts w:ascii="Times New Roman" w:eastAsia="Times New Roman" w:hAnsi="Times New Roman" w:cs="Times New Roman"/>
          <w:color w:val="000000"/>
          <w:sz w:val="28"/>
          <w:szCs w:val="28"/>
          <w:lang w:eastAsia="ru-RU"/>
        </w:rPr>
        <w:t xml:space="preserve"> закона </w:t>
      </w:r>
      <w:r w:rsidR="00015133">
        <w:rPr>
          <w:rFonts w:ascii="Times New Roman" w:eastAsia="Times New Roman" w:hAnsi="Times New Roman" w:cs="Times New Roman"/>
          <w:color w:val="000000"/>
          <w:sz w:val="28"/>
          <w:szCs w:val="28"/>
          <w:lang w:eastAsia="ru-RU"/>
        </w:rPr>
        <w:t xml:space="preserve">№ 373-ФЗ </w:t>
      </w:r>
      <w:r w:rsidRPr="00401E22">
        <w:rPr>
          <w:rFonts w:ascii="Times New Roman" w:eastAsia="Times New Roman" w:hAnsi="Times New Roman" w:cs="Times New Roman"/>
          <w:color w:val="000000"/>
          <w:sz w:val="28"/>
          <w:szCs w:val="28"/>
          <w:lang w:eastAsia="ru-RU"/>
        </w:rPr>
        <w:t>было введено положение, устанавливающее срок использования информации, указанной в ГПЗУ, утвержденном до вступления в силу данного Федерального закона. Согласно части</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 статьи</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9 Федерального закона №</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373-ФЗ (в</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первоначальной редакции) информация, указанная в ГПЗУ, утвержденном до дня вступления в силу указанного Федерального закона, может быть использована в течение срока, который установлен нормативным правовым актом высшего исполнительного органа государственной власти субъекта Российской Федерации и не может быть менее чем три года и более чем восемь лет со дня вступления в силу указанного Федерального закона,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w:t>
      </w:r>
    </w:p>
    <w:p w14:paraId="13B34AB9"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Поскольку Федеральный закон №</w:t>
      </w:r>
      <w:r w:rsidR="00D75EC7">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373-ФЗ не имел единой даты вступления его в силу, а согласно стать</w:t>
      </w:r>
      <w:r w:rsidR="00015133">
        <w:rPr>
          <w:rFonts w:ascii="Times New Roman" w:eastAsia="Times New Roman" w:hAnsi="Times New Roman" w:cs="Times New Roman"/>
          <w:color w:val="000000"/>
          <w:sz w:val="28"/>
          <w:szCs w:val="28"/>
          <w:lang w:eastAsia="ru-RU"/>
        </w:rPr>
        <w:t>е</w:t>
      </w:r>
      <w:r w:rsidRPr="00401E22">
        <w:rPr>
          <w:rFonts w:ascii="Times New Roman" w:eastAsia="Times New Roman" w:hAnsi="Times New Roman" w:cs="Times New Roman"/>
          <w:color w:val="000000"/>
          <w:sz w:val="28"/>
          <w:szCs w:val="28"/>
          <w:lang w:eastAsia="ru-RU"/>
        </w:rPr>
        <w:t xml:space="preserve"> 10 указанного Федерального закона предусматривал поэтапное вступление в силу различных его положений, возникала правовая неопределенность по вопросу о том, на какие именно ГПЗУ распространяется действие части 1 статьи 9 Федерального закона №</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373-ФЗ, а также </w:t>
      </w:r>
      <w:r w:rsidR="00015133">
        <w:rPr>
          <w:rFonts w:ascii="Times New Roman" w:eastAsia="Times New Roman" w:hAnsi="Times New Roman" w:cs="Times New Roman"/>
          <w:color w:val="000000"/>
          <w:sz w:val="28"/>
          <w:szCs w:val="28"/>
          <w:lang w:eastAsia="ru-RU"/>
        </w:rPr>
        <w:t>с</w:t>
      </w:r>
      <w:r w:rsidR="00015133" w:rsidRPr="00401E22">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какого момента исчисл</w:t>
      </w:r>
      <w:r w:rsidR="00015133">
        <w:rPr>
          <w:rFonts w:ascii="Times New Roman" w:eastAsia="Times New Roman" w:hAnsi="Times New Roman" w:cs="Times New Roman"/>
          <w:color w:val="000000"/>
          <w:sz w:val="28"/>
          <w:szCs w:val="28"/>
          <w:lang w:eastAsia="ru-RU"/>
        </w:rPr>
        <w:t>яется</w:t>
      </w:r>
      <w:r w:rsidRPr="00401E22">
        <w:rPr>
          <w:rFonts w:ascii="Times New Roman" w:eastAsia="Times New Roman" w:hAnsi="Times New Roman" w:cs="Times New Roman"/>
          <w:color w:val="000000"/>
          <w:sz w:val="28"/>
          <w:szCs w:val="28"/>
          <w:lang w:eastAsia="ru-RU"/>
        </w:rPr>
        <w:t xml:space="preserve"> срок, определяемый нормативным правовым актом субъекта Российской Федерации, в течение которого сведения</w:t>
      </w:r>
      <w:r w:rsidR="006F6E39">
        <w:rPr>
          <w:rFonts w:ascii="Times New Roman" w:eastAsia="Times New Roman" w:hAnsi="Times New Roman" w:cs="Times New Roman"/>
          <w:color w:val="000000"/>
          <w:sz w:val="28"/>
          <w:szCs w:val="28"/>
          <w:lang w:eastAsia="ru-RU"/>
        </w:rPr>
        <w:t>, содержащиеся в</w:t>
      </w:r>
      <w:r w:rsidRPr="00401E22">
        <w:rPr>
          <w:rFonts w:ascii="Times New Roman" w:eastAsia="Times New Roman" w:hAnsi="Times New Roman" w:cs="Times New Roman"/>
          <w:color w:val="000000"/>
          <w:sz w:val="28"/>
          <w:szCs w:val="28"/>
          <w:lang w:eastAsia="ru-RU"/>
        </w:rPr>
        <w:t xml:space="preserve"> </w:t>
      </w:r>
      <w:r w:rsidR="006F6E39" w:rsidRPr="00401E22">
        <w:rPr>
          <w:rFonts w:ascii="Times New Roman" w:eastAsia="Times New Roman" w:hAnsi="Times New Roman" w:cs="Times New Roman"/>
          <w:color w:val="000000"/>
          <w:sz w:val="28"/>
          <w:szCs w:val="28"/>
          <w:lang w:eastAsia="ru-RU"/>
        </w:rPr>
        <w:t>тако</w:t>
      </w:r>
      <w:r w:rsidR="006F6E39">
        <w:rPr>
          <w:rFonts w:ascii="Times New Roman" w:eastAsia="Times New Roman" w:hAnsi="Times New Roman" w:cs="Times New Roman"/>
          <w:color w:val="000000"/>
          <w:sz w:val="28"/>
          <w:szCs w:val="28"/>
          <w:lang w:eastAsia="ru-RU"/>
        </w:rPr>
        <w:t>м</w:t>
      </w:r>
      <w:r w:rsidR="006F6E39" w:rsidRPr="00401E22">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ГПЗУ</w:t>
      </w:r>
      <w:r w:rsidR="006F6E39">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могут быть использованы.</w:t>
      </w:r>
    </w:p>
    <w:p w14:paraId="6046672F" w14:textId="77777777" w:rsidR="00401E22" w:rsidRPr="00401E22" w:rsidRDefault="00401E22" w:rsidP="00F7055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В связи с этим в часть 1 статьи 9 </w:t>
      </w:r>
      <w:r w:rsidR="00D75EC7">
        <w:rPr>
          <w:rFonts w:ascii="Times New Roman" w:eastAsia="Times New Roman" w:hAnsi="Times New Roman" w:cs="Times New Roman"/>
          <w:color w:val="000000"/>
          <w:sz w:val="28"/>
          <w:szCs w:val="28"/>
          <w:lang w:eastAsia="ru-RU"/>
        </w:rPr>
        <w:t>Федерального з</w:t>
      </w:r>
      <w:r w:rsidRPr="00401E22">
        <w:rPr>
          <w:rFonts w:ascii="Times New Roman" w:eastAsia="Times New Roman" w:hAnsi="Times New Roman" w:cs="Times New Roman"/>
          <w:color w:val="000000"/>
          <w:sz w:val="28"/>
          <w:szCs w:val="28"/>
          <w:lang w:eastAsia="ru-RU"/>
        </w:rPr>
        <w:t xml:space="preserve">акона № 373-ФЗ были внесены уточняющие изменения, согласно которым информация, указанная в </w:t>
      </w:r>
      <w:r w:rsidR="00015133">
        <w:rPr>
          <w:rFonts w:ascii="Times New Roman" w:eastAsia="Times New Roman" w:hAnsi="Times New Roman" w:cs="Times New Roman"/>
          <w:color w:val="000000"/>
          <w:sz w:val="28"/>
          <w:szCs w:val="28"/>
          <w:lang w:eastAsia="ru-RU"/>
        </w:rPr>
        <w:t>ГПЗУ</w:t>
      </w:r>
      <w:r w:rsidRPr="00401E22">
        <w:rPr>
          <w:rFonts w:ascii="Times New Roman" w:eastAsia="Times New Roman" w:hAnsi="Times New Roman" w:cs="Times New Roman"/>
          <w:color w:val="000000"/>
          <w:sz w:val="28"/>
          <w:szCs w:val="28"/>
          <w:lang w:eastAsia="ru-RU"/>
        </w:rPr>
        <w:t xml:space="preserve">, утвержденном до 01.07.2017, может быть использована в течение срока, который установлен нормативным правовым актом высшего исполнительного органа государственной власти субъекта Российской Федерации и не может быть менее чем три года и более чем восемь лет начиная с 01.07.2017,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w:t>
      </w:r>
      <w:r w:rsidR="00015133">
        <w:rPr>
          <w:rFonts w:ascii="Times New Roman" w:eastAsia="Times New Roman" w:hAnsi="Times New Roman" w:cs="Times New Roman"/>
          <w:color w:val="000000"/>
          <w:sz w:val="28"/>
          <w:szCs w:val="28"/>
          <w:lang w:eastAsia="ru-RU"/>
        </w:rPr>
        <w:t>ГПЗУ</w:t>
      </w:r>
      <w:r w:rsidRPr="00401E22">
        <w:rPr>
          <w:rFonts w:ascii="Times New Roman" w:eastAsia="Times New Roman" w:hAnsi="Times New Roman" w:cs="Times New Roman"/>
          <w:color w:val="000000"/>
          <w:sz w:val="28"/>
          <w:szCs w:val="28"/>
          <w:lang w:eastAsia="ru-RU"/>
        </w:rPr>
        <w:t>, не допускается. Данные изменения были внесены Федеральным законом от 02.08.2019</w:t>
      </w:r>
      <w:r w:rsidR="00F70554">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283-ФЗ с 02.08.2019</w:t>
      </w:r>
      <w:r w:rsidR="00F70554">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xml:space="preserve">(статья 8 </w:t>
      </w:r>
      <w:r w:rsidR="00D75EC7">
        <w:rPr>
          <w:rFonts w:ascii="Times New Roman" w:eastAsia="Times New Roman" w:hAnsi="Times New Roman" w:cs="Times New Roman"/>
          <w:color w:val="000000"/>
          <w:sz w:val="28"/>
          <w:szCs w:val="28"/>
          <w:lang w:eastAsia="ru-RU"/>
        </w:rPr>
        <w:t xml:space="preserve">данного </w:t>
      </w:r>
      <w:r w:rsidRPr="00401E22">
        <w:rPr>
          <w:rFonts w:ascii="Times New Roman" w:eastAsia="Times New Roman" w:hAnsi="Times New Roman" w:cs="Times New Roman"/>
          <w:color w:val="000000"/>
          <w:sz w:val="28"/>
          <w:szCs w:val="28"/>
          <w:lang w:eastAsia="ru-RU"/>
        </w:rPr>
        <w:t>Федерального закона).</w:t>
      </w:r>
    </w:p>
    <w:p w14:paraId="07F156F6" w14:textId="77777777" w:rsid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Таким образом, субъекты Российской Федерации были наделены правом своими нормативными правовыми актами установить срок использования выданных до 01.07.2017</w:t>
      </w:r>
      <w:r w:rsidR="00F70554">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ГПЗУ вплоть до установления восьмилетнего срока.</w:t>
      </w:r>
    </w:p>
    <w:p w14:paraId="50A1C986" w14:textId="77777777" w:rsidR="005F031E" w:rsidRPr="00401E22" w:rsidRDefault="005F031E"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0521A">
        <w:rPr>
          <w:rFonts w:ascii="Times New Roman" w:eastAsia="Times New Roman" w:hAnsi="Times New Roman" w:cs="Times New Roman"/>
          <w:color w:val="000000"/>
          <w:sz w:val="28"/>
          <w:szCs w:val="28"/>
          <w:lang w:eastAsia="ru-RU"/>
        </w:rPr>
        <w:t xml:space="preserve">В качестве примера реализации предоставленного субъектам РФ права установить срок использования информации, содержащейся в ГПЗУ, выданных до </w:t>
      </w:r>
      <w:smartTag w:uri="urn:schemas-microsoft-com:office:smarttags" w:element="date">
        <w:smartTagPr>
          <w:attr w:name="ls" w:val="trans"/>
          <w:attr w:name="Month" w:val="07"/>
          <w:attr w:name="Day" w:val="01"/>
          <w:attr w:name="Year" w:val="2017"/>
        </w:smartTagPr>
        <w:r w:rsidRPr="0060521A">
          <w:rPr>
            <w:rFonts w:ascii="Times New Roman" w:eastAsia="Times New Roman" w:hAnsi="Times New Roman" w:cs="Times New Roman"/>
            <w:color w:val="000000"/>
            <w:sz w:val="28"/>
            <w:szCs w:val="28"/>
            <w:lang w:eastAsia="ru-RU"/>
          </w:rPr>
          <w:t>01.07.2017</w:t>
        </w:r>
      </w:smartTag>
      <w:r w:rsidR="00783A05" w:rsidRPr="0060521A">
        <w:rPr>
          <w:rFonts w:ascii="Times New Roman" w:eastAsia="Times New Roman" w:hAnsi="Times New Roman" w:cs="Times New Roman"/>
          <w:color w:val="000000"/>
          <w:sz w:val="28"/>
          <w:szCs w:val="28"/>
          <w:lang w:eastAsia="ru-RU"/>
        </w:rPr>
        <w:t xml:space="preserve">, может быть приведено </w:t>
      </w:r>
      <w:r w:rsidRPr="0060521A">
        <w:rPr>
          <w:rFonts w:ascii="Times New Roman" w:eastAsia="Times New Roman" w:hAnsi="Times New Roman" w:cs="Times New Roman"/>
          <w:color w:val="000000"/>
          <w:sz w:val="28"/>
          <w:szCs w:val="28"/>
          <w:lang w:eastAsia="ru-RU"/>
        </w:rPr>
        <w:t xml:space="preserve">постановление Правительства </w:t>
      </w:r>
      <w:r w:rsidRPr="0060521A">
        <w:rPr>
          <w:rFonts w:ascii="Times New Roman" w:eastAsia="Times New Roman" w:hAnsi="Times New Roman" w:cs="Times New Roman"/>
          <w:color w:val="000000"/>
          <w:sz w:val="28"/>
          <w:szCs w:val="28"/>
          <w:lang w:eastAsia="ru-RU"/>
        </w:rPr>
        <w:lastRenderedPageBreak/>
        <w:t xml:space="preserve">города Москвы от </w:t>
      </w:r>
      <w:smartTag w:uri="urn:schemas-microsoft-com:office:smarttags" w:element="date">
        <w:smartTagPr>
          <w:attr w:name="ls" w:val="trans"/>
          <w:attr w:name="Month" w:val="12"/>
          <w:attr w:name="Day" w:val="21"/>
          <w:attr w:name="Year" w:val="2016"/>
        </w:smartTagPr>
        <w:r w:rsidRPr="0060521A">
          <w:rPr>
            <w:rFonts w:ascii="Times New Roman" w:eastAsia="Times New Roman" w:hAnsi="Times New Roman" w:cs="Times New Roman"/>
            <w:color w:val="000000"/>
            <w:sz w:val="28"/>
            <w:szCs w:val="28"/>
            <w:lang w:eastAsia="ru-RU"/>
          </w:rPr>
          <w:t>21.12.2016</w:t>
        </w:r>
      </w:smartTag>
      <w:r w:rsidRPr="0060521A">
        <w:rPr>
          <w:rFonts w:ascii="Times New Roman" w:eastAsia="Times New Roman" w:hAnsi="Times New Roman" w:cs="Times New Roman"/>
          <w:color w:val="000000"/>
          <w:sz w:val="28"/>
          <w:szCs w:val="28"/>
          <w:lang w:eastAsia="ru-RU"/>
        </w:rPr>
        <w:t xml:space="preserve"> № 921-ПП </w:t>
      </w:r>
      <w:r w:rsidR="00C31AC1" w:rsidRPr="0060521A">
        <w:rPr>
          <w:rFonts w:ascii="Times New Roman" w:eastAsia="Times New Roman" w:hAnsi="Times New Roman" w:cs="Times New Roman"/>
          <w:color w:val="000000"/>
          <w:sz w:val="28"/>
          <w:szCs w:val="28"/>
          <w:lang w:eastAsia="ru-RU"/>
        </w:rPr>
        <w:t xml:space="preserve">О сроке использования градостроительных планов земельных участков, утвержденных до </w:t>
      </w:r>
      <w:smartTag w:uri="urn:schemas-microsoft-com:office:smarttags" w:element="date">
        <w:smartTagPr>
          <w:attr w:name="ls" w:val="trans"/>
          <w:attr w:name="Month" w:val="7"/>
          <w:attr w:name="Day" w:val="01"/>
          <w:attr w:name="Year" w:val="2017"/>
        </w:smartTagPr>
        <w:r w:rsidR="00C31AC1" w:rsidRPr="0060521A">
          <w:rPr>
            <w:rFonts w:ascii="Times New Roman" w:eastAsia="Times New Roman" w:hAnsi="Times New Roman" w:cs="Times New Roman"/>
            <w:color w:val="000000"/>
            <w:sz w:val="28"/>
            <w:szCs w:val="28"/>
            <w:lang w:eastAsia="ru-RU"/>
          </w:rPr>
          <w:t>01 июля 2017 года</w:t>
        </w:r>
      </w:smartTag>
      <w:r w:rsidR="00C31AC1" w:rsidRPr="0060521A">
        <w:rPr>
          <w:rFonts w:ascii="Times New Roman" w:eastAsia="Times New Roman" w:hAnsi="Times New Roman" w:cs="Times New Roman"/>
          <w:color w:val="000000"/>
          <w:sz w:val="28"/>
          <w:szCs w:val="28"/>
          <w:lang w:eastAsia="ru-RU"/>
        </w:rPr>
        <w:t xml:space="preserve"> (далее – пост</w:t>
      </w:r>
      <w:r w:rsidR="0060521A">
        <w:rPr>
          <w:rFonts w:ascii="Times New Roman" w:eastAsia="Times New Roman" w:hAnsi="Times New Roman" w:cs="Times New Roman"/>
          <w:color w:val="000000"/>
          <w:sz w:val="28"/>
          <w:szCs w:val="28"/>
          <w:lang w:eastAsia="ru-RU"/>
        </w:rPr>
        <w:t xml:space="preserve">ановление № 921-ПП). Согласно пункту </w:t>
      </w:r>
      <w:r w:rsidR="00C31AC1" w:rsidRPr="0060521A">
        <w:rPr>
          <w:rFonts w:ascii="Times New Roman" w:eastAsia="Times New Roman" w:hAnsi="Times New Roman" w:cs="Times New Roman"/>
          <w:color w:val="000000"/>
          <w:sz w:val="28"/>
          <w:szCs w:val="28"/>
          <w:lang w:eastAsia="ru-RU"/>
        </w:rPr>
        <w:t xml:space="preserve">1 постановления  № 921-ПП </w:t>
      </w:r>
      <w:r w:rsidR="002F450D" w:rsidRPr="0060521A">
        <w:rPr>
          <w:rFonts w:ascii="Times New Roman" w:eastAsia="Times New Roman" w:hAnsi="Times New Roman" w:cs="Times New Roman"/>
          <w:color w:val="000000"/>
          <w:sz w:val="28"/>
          <w:szCs w:val="28"/>
          <w:lang w:eastAsia="ru-RU"/>
        </w:rPr>
        <w:t>и</w:t>
      </w:r>
      <w:r w:rsidR="007834FF" w:rsidRPr="0060521A">
        <w:rPr>
          <w:rFonts w:ascii="Times New Roman" w:eastAsia="Times New Roman" w:hAnsi="Times New Roman" w:cs="Times New Roman"/>
          <w:color w:val="000000"/>
          <w:sz w:val="28"/>
          <w:szCs w:val="28"/>
          <w:lang w:eastAsia="ru-RU"/>
        </w:rPr>
        <w:t>нформация, указанная в ГПЗУ</w:t>
      </w:r>
      <w:r w:rsidR="002F450D" w:rsidRPr="0060521A">
        <w:rPr>
          <w:rFonts w:ascii="Times New Roman" w:eastAsia="Times New Roman" w:hAnsi="Times New Roman" w:cs="Times New Roman"/>
          <w:color w:val="000000"/>
          <w:sz w:val="28"/>
          <w:szCs w:val="28"/>
          <w:lang w:eastAsia="ru-RU"/>
        </w:rPr>
        <w:t>, утвержденных до 1 июля 2017 г., может быть использована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таких земельных участков, выдачи разрешений на строительство до 1 июля 2021 г. По истечении данного срока использование информаци</w:t>
      </w:r>
      <w:r w:rsidR="00783A05" w:rsidRPr="0060521A">
        <w:rPr>
          <w:rFonts w:ascii="Times New Roman" w:eastAsia="Times New Roman" w:hAnsi="Times New Roman" w:cs="Times New Roman"/>
          <w:color w:val="000000"/>
          <w:sz w:val="28"/>
          <w:szCs w:val="28"/>
          <w:lang w:eastAsia="ru-RU"/>
        </w:rPr>
        <w:t>и, указанной в таких ГПЗУ</w:t>
      </w:r>
      <w:r w:rsidR="002F450D" w:rsidRPr="0060521A">
        <w:rPr>
          <w:rFonts w:ascii="Times New Roman" w:eastAsia="Times New Roman" w:hAnsi="Times New Roman" w:cs="Times New Roman"/>
          <w:color w:val="000000"/>
          <w:sz w:val="28"/>
          <w:szCs w:val="28"/>
          <w:lang w:eastAsia="ru-RU"/>
        </w:rPr>
        <w:t>, не допускается.</w:t>
      </w:r>
    </w:p>
    <w:p w14:paraId="69BCEF52"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Необходимо отметить, что не все субъекты Российской Федерации при</w:t>
      </w:r>
      <w:r w:rsidR="00015133">
        <w:rPr>
          <w:rFonts w:ascii="Times New Roman" w:eastAsia="Times New Roman" w:hAnsi="Times New Roman" w:cs="Times New Roman"/>
          <w:color w:val="000000"/>
          <w:sz w:val="28"/>
          <w:szCs w:val="28"/>
          <w:lang w:eastAsia="ru-RU"/>
        </w:rPr>
        <w:t>н</w:t>
      </w:r>
      <w:r w:rsidRPr="00401E22">
        <w:rPr>
          <w:rFonts w:ascii="Times New Roman" w:eastAsia="Times New Roman" w:hAnsi="Times New Roman" w:cs="Times New Roman"/>
          <w:color w:val="000000"/>
          <w:sz w:val="28"/>
          <w:szCs w:val="28"/>
          <w:lang w:eastAsia="ru-RU"/>
        </w:rPr>
        <w:t>яли указанные нормативные правовые акты. Например, такие акты не</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были приняты в Красноярском крае, Республике Татарстан. </w:t>
      </w:r>
    </w:p>
    <w:p w14:paraId="10360E3C"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Отсутствие таких нормативных правовых актов на практике вызвало ряд споров относительно даты, с которой надлежит исчислять срок, в течение которого может использоваться информация</w:t>
      </w:r>
      <w:r w:rsidR="00015133">
        <w:rPr>
          <w:rFonts w:ascii="Times New Roman" w:eastAsia="Times New Roman" w:hAnsi="Times New Roman" w:cs="Times New Roman"/>
          <w:color w:val="000000"/>
          <w:sz w:val="28"/>
          <w:szCs w:val="28"/>
          <w:lang w:eastAsia="ru-RU"/>
        </w:rPr>
        <w:t>, указанная в</w:t>
      </w:r>
      <w:r w:rsidRPr="00401E22">
        <w:rPr>
          <w:rFonts w:ascii="Times New Roman" w:eastAsia="Times New Roman" w:hAnsi="Times New Roman" w:cs="Times New Roman"/>
          <w:color w:val="000000"/>
          <w:sz w:val="28"/>
          <w:szCs w:val="28"/>
          <w:lang w:eastAsia="ru-RU"/>
        </w:rPr>
        <w:t xml:space="preserve"> ГПЗУ, утвержденно</w:t>
      </w:r>
      <w:r w:rsidR="00015133">
        <w:rPr>
          <w:rFonts w:ascii="Times New Roman" w:eastAsia="Times New Roman" w:hAnsi="Times New Roman" w:cs="Times New Roman"/>
          <w:color w:val="000000"/>
          <w:sz w:val="28"/>
          <w:szCs w:val="28"/>
          <w:lang w:eastAsia="ru-RU"/>
        </w:rPr>
        <w:t>м</w:t>
      </w:r>
      <w:r w:rsidRPr="00401E22">
        <w:rPr>
          <w:rFonts w:ascii="Times New Roman" w:eastAsia="Times New Roman" w:hAnsi="Times New Roman" w:cs="Times New Roman"/>
          <w:color w:val="000000"/>
          <w:sz w:val="28"/>
          <w:szCs w:val="28"/>
          <w:lang w:eastAsia="ru-RU"/>
        </w:rPr>
        <w:t xml:space="preserve"> до</w:t>
      </w:r>
      <w:r w:rsidR="006F6E3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вступления в силу</w:t>
      </w:r>
      <w:r w:rsidR="00015133">
        <w:rPr>
          <w:rFonts w:ascii="Times New Roman" w:eastAsia="Times New Roman" w:hAnsi="Times New Roman" w:cs="Times New Roman"/>
          <w:color w:val="000000"/>
          <w:sz w:val="28"/>
          <w:szCs w:val="28"/>
          <w:lang w:eastAsia="ru-RU"/>
        </w:rPr>
        <w:t xml:space="preserve"> Федерального з</w:t>
      </w:r>
      <w:r w:rsidRPr="00401E22">
        <w:rPr>
          <w:rFonts w:ascii="Times New Roman" w:eastAsia="Times New Roman" w:hAnsi="Times New Roman" w:cs="Times New Roman"/>
          <w:color w:val="000000"/>
          <w:sz w:val="28"/>
          <w:szCs w:val="28"/>
          <w:lang w:eastAsia="ru-RU"/>
        </w:rPr>
        <w:t>акона №</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373-ФЗ (до</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01.07.2017).</w:t>
      </w:r>
    </w:p>
    <w:p w14:paraId="04CCC76D"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Так, первоначально судами была выработана позиция, согласно которой отсутствие </w:t>
      </w:r>
      <w:r w:rsidR="00015133">
        <w:rPr>
          <w:rFonts w:ascii="Times New Roman" w:eastAsia="Times New Roman" w:hAnsi="Times New Roman" w:cs="Times New Roman"/>
          <w:color w:val="000000"/>
          <w:sz w:val="28"/>
          <w:szCs w:val="28"/>
          <w:lang w:eastAsia="ru-RU"/>
        </w:rPr>
        <w:t xml:space="preserve">соответствующего </w:t>
      </w:r>
      <w:r w:rsidRPr="00401E22">
        <w:rPr>
          <w:rFonts w:ascii="Times New Roman" w:eastAsia="Times New Roman" w:hAnsi="Times New Roman" w:cs="Times New Roman"/>
          <w:color w:val="000000"/>
          <w:sz w:val="28"/>
          <w:szCs w:val="28"/>
          <w:lang w:eastAsia="ru-RU"/>
        </w:rPr>
        <w:t>нормативного правового акта субъекта Российской Федерации влечет применение общих правил ГрК</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РФ об исчислении срока действия информации, указанной в ГПЗУ (три года со дня выдачи ГПЗУ) (</w:t>
      </w:r>
      <w:r w:rsidR="006F6E39">
        <w:rPr>
          <w:rFonts w:ascii="Times New Roman" w:eastAsia="Times New Roman" w:hAnsi="Times New Roman" w:cs="Times New Roman"/>
          <w:color w:val="000000"/>
          <w:sz w:val="28"/>
          <w:szCs w:val="28"/>
          <w:lang w:eastAsia="ru-RU"/>
        </w:rPr>
        <w:t>п</w:t>
      </w:r>
      <w:r w:rsidR="006F6E39" w:rsidRPr="00401E22">
        <w:rPr>
          <w:rFonts w:ascii="Times New Roman" w:eastAsia="Times New Roman" w:hAnsi="Times New Roman" w:cs="Times New Roman"/>
          <w:color w:val="000000"/>
          <w:sz w:val="28"/>
          <w:szCs w:val="28"/>
          <w:lang w:eastAsia="ru-RU"/>
        </w:rPr>
        <w:t xml:space="preserve">остановления </w:t>
      </w:r>
      <w:r w:rsidRPr="00401E22">
        <w:rPr>
          <w:rFonts w:ascii="Times New Roman" w:eastAsia="Times New Roman" w:hAnsi="Times New Roman" w:cs="Times New Roman"/>
          <w:color w:val="000000"/>
          <w:sz w:val="28"/>
          <w:szCs w:val="28"/>
          <w:lang w:eastAsia="ru-RU"/>
        </w:rPr>
        <w:t>Арбитражного суда Восточно-Сибирского округа от</w:t>
      </w:r>
      <w:r w:rsidR="006F6E3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20.06.2019</w:t>
      </w:r>
      <w:r w:rsidR="00F70554">
        <w:rPr>
          <w:rFonts w:ascii="Times New Roman" w:eastAsia="Times New Roman" w:hAnsi="Times New Roman" w:cs="Times New Roman"/>
          <w:color w:val="000000"/>
          <w:sz w:val="28"/>
          <w:szCs w:val="28"/>
          <w:lang w:eastAsia="ru-RU"/>
        </w:rPr>
        <w:t xml:space="preserve"> №</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Ф02-2346/2019 по делу </w:t>
      </w:r>
      <w:r w:rsidR="00F70554">
        <w:rPr>
          <w:rFonts w:ascii="Times New Roman" w:eastAsia="Times New Roman" w:hAnsi="Times New Roman" w:cs="Times New Roman"/>
          <w:color w:val="000000"/>
          <w:sz w:val="28"/>
          <w:szCs w:val="28"/>
          <w:lang w:eastAsia="ru-RU"/>
        </w:rPr>
        <w:t>№</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А33-21394/2018, от</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02.07.2020</w:t>
      </w:r>
      <w:r w:rsidR="00F70554">
        <w:rPr>
          <w:rFonts w:ascii="Times New Roman" w:eastAsia="Times New Roman" w:hAnsi="Times New Roman" w:cs="Times New Roman"/>
          <w:color w:val="000000"/>
          <w:sz w:val="28"/>
          <w:szCs w:val="28"/>
          <w:lang w:eastAsia="ru-RU"/>
        </w:rPr>
        <w:t xml:space="preserve"> №</w:t>
      </w:r>
      <w:r w:rsidR="006F6E39">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Ф02-765/2020 по делу </w:t>
      </w:r>
      <w:r w:rsidR="00F70554">
        <w:rPr>
          <w:rFonts w:ascii="Times New Roman" w:eastAsia="Times New Roman" w:hAnsi="Times New Roman" w:cs="Times New Roman"/>
          <w:color w:val="000000"/>
          <w:sz w:val="28"/>
          <w:szCs w:val="28"/>
          <w:lang w:eastAsia="ru-RU"/>
        </w:rPr>
        <w:t>№</w:t>
      </w:r>
      <w:r w:rsidR="00015133">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А33-15156/2019).</w:t>
      </w:r>
    </w:p>
    <w:p w14:paraId="3F0B59D8" w14:textId="77777777" w:rsidR="00401E22" w:rsidRPr="00401E22"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Впоследствии Судебной коллегией по экономическим спорам Верховного Суда Российской Федерации (</w:t>
      </w:r>
      <w:r w:rsidR="006F6E39">
        <w:rPr>
          <w:rFonts w:ascii="Times New Roman" w:eastAsia="Times New Roman" w:hAnsi="Times New Roman" w:cs="Times New Roman"/>
          <w:color w:val="000000"/>
          <w:sz w:val="28"/>
          <w:szCs w:val="28"/>
          <w:lang w:eastAsia="ru-RU"/>
        </w:rPr>
        <w:t>о</w:t>
      </w:r>
      <w:r w:rsidR="006F6E39" w:rsidRPr="00401E22">
        <w:rPr>
          <w:rFonts w:ascii="Times New Roman" w:eastAsia="Times New Roman" w:hAnsi="Times New Roman" w:cs="Times New Roman"/>
          <w:color w:val="000000"/>
          <w:sz w:val="28"/>
          <w:szCs w:val="28"/>
          <w:lang w:eastAsia="ru-RU"/>
        </w:rPr>
        <w:t xml:space="preserve">пределение </w:t>
      </w:r>
      <w:r w:rsidRPr="00401E22">
        <w:rPr>
          <w:rFonts w:ascii="Times New Roman" w:eastAsia="Times New Roman" w:hAnsi="Times New Roman" w:cs="Times New Roman"/>
          <w:color w:val="000000"/>
          <w:sz w:val="28"/>
          <w:szCs w:val="28"/>
          <w:lang w:eastAsia="ru-RU"/>
        </w:rPr>
        <w:t>от 28.01.2021</w:t>
      </w:r>
      <w:r w:rsidR="00F70554">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xml:space="preserve"> 302-ЭС20-16910 по делу </w:t>
      </w:r>
      <w:r w:rsidR="00F70554">
        <w:rPr>
          <w:rFonts w:ascii="Times New Roman" w:eastAsia="Times New Roman" w:hAnsi="Times New Roman" w:cs="Times New Roman"/>
          <w:color w:val="000000"/>
          <w:sz w:val="28"/>
          <w:szCs w:val="28"/>
          <w:lang w:eastAsia="ru-RU"/>
        </w:rPr>
        <w:t>№</w:t>
      </w:r>
      <w:r w:rsidRPr="00401E22">
        <w:rPr>
          <w:rFonts w:ascii="Times New Roman" w:eastAsia="Times New Roman" w:hAnsi="Times New Roman" w:cs="Times New Roman"/>
          <w:color w:val="000000"/>
          <w:sz w:val="28"/>
          <w:szCs w:val="28"/>
          <w:lang w:eastAsia="ru-RU"/>
        </w:rPr>
        <w:t xml:space="preserve"> А33-15156/2019) была сформулирована иная правовая позиция. Так, </w:t>
      </w:r>
      <w:r w:rsidR="00015133">
        <w:rPr>
          <w:rFonts w:ascii="Times New Roman" w:eastAsia="Times New Roman" w:hAnsi="Times New Roman" w:cs="Times New Roman"/>
          <w:color w:val="000000"/>
          <w:sz w:val="28"/>
          <w:szCs w:val="28"/>
          <w:lang w:eastAsia="ru-RU"/>
        </w:rPr>
        <w:t xml:space="preserve">Судебная </w:t>
      </w:r>
      <w:r w:rsidRPr="00401E22">
        <w:rPr>
          <w:rFonts w:ascii="Times New Roman" w:eastAsia="Times New Roman" w:hAnsi="Times New Roman" w:cs="Times New Roman"/>
          <w:color w:val="000000"/>
          <w:sz w:val="28"/>
          <w:szCs w:val="28"/>
          <w:lang w:eastAsia="ru-RU"/>
        </w:rPr>
        <w:t xml:space="preserve">коллегия указала, что отсутствие соответствующего нормативного правового акта субъекта Российской Федерации о сроке использования ГПЗУ, выданных ранее 01.01.2017, позволяет применять положения части 1 статьи 9 </w:t>
      </w:r>
      <w:r w:rsidR="00015133">
        <w:rPr>
          <w:rFonts w:ascii="Times New Roman" w:eastAsia="Times New Roman" w:hAnsi="Times New Roman" w:cs="Times New Roman"/>
          <w:color w:val="000000"/>
          <w:sz w:val="28"/>
          <w:szCs w:val="28"/>
          <w:lang w:eastAsia="ru-RU"/>
        </w:rPr>
        <w:t>Федерального з</w:t>
      </w:r>
      <w:r w:rsidRPr="00401E22">
        <w:rPr>
          <w:rFonts w:ascii="Times New Roman" w:eastAsia="Times New Roman" w:hAnsi="Times New Roman" w:cs="Times New Roman"/>
          <w:color w:val="000000"/>
          <w:sz w:val="28"/>
          <w:szCs w:val="28"/>
          <w:lang w:eastAsia="ru-RU"/>
        </w:rPr>
        <w:t>акона № 373-ФЗ как федерального закона, содержащего переходные положения, с указанными в этой статье сроками, допускающей возможность установления органами государственной власти субъектов Российской Федерации иных сроков (не менее трех и не более восьми лет), но</w:t>
      </w:r>
      <w:r w:rsidR="00015133">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xml:space="preserve">непринятие ими </w:t>
      </w:r>
      <w:r w:rsidR="00015133">
        <w:rPr>
          <w:rFonts w:ascii="Times New Roman" w:eastAsia="Times New Roman" w:hAnsi="Times New Roman" w:cs="Times New Roman"/>
          <w:color w:val="000000"/>
          <w:sz w:val="28"/>
          <w:szCs w:val="28"/>
          <w:lang w:eastAsia="ru-RU"/>
        </w:rPr>
        <w:t xml:space="preserve">указанного нормативного правового </w:t>
      </w:r>
      <w:r w:rsidRPr="00401E22">
        <w:rPr>
          <w:rFonts w:ascii="Times New Roman" w:eastAsia="Times New Roman" w:hAnsi="Times New Roman" w:cs="Times New Roman"/>
          <w:color w:val="000000"/>
          <w:sz w:val="28"/>
          <w:szCs w:val="28"/>
          <w:lang w:eastAsia="ru-RU"/>
        </w:rPr>
        <w:t>акта не может ухудшать положение участников градостроительной деятельности и влиять на принцип действия правовых норм во времени.</w:t>
      </w:r>
    </w:p>
    <w:p w14:paraId="3182849E" w14:textId="77777777" w:rsidR="00DA70FD" w:rsidRDefault="00401E22"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01E22">
        <w:rPr>
          <w:rFonts w:ascii="Times New Roman" w:eastAsia="Times New Roman" w:hAnsi="Times New Roman" w:cs="Times New Roman"/>
          <w:color w:val="000000"/>
          <w:sz w:val="28"/>
          <w:szCs w:val="28"/>
          <w:lang w:eastAsia="ru-RU"/>
        </w:rPr>
        <w:t xml:space="preserve">Таким образом, </w:t>
      </w:r>
      <w:r w:rsidR="00F0487C">
        <w:rPr>
          <w:rFonts w:ascii="Times New Roman" w:eastAsia="Times New Roman" w:hAnsi="Times New Roman" w:cs="Times New Roman"/>
          <w:color w:val="000000"/>
          <w:sz w:val="28"/>
          <w:szCs w:val="28"/>
          <w:lang w:eastAsia="ru-RU"/>
        </w:rPr>
        <w:t xml:space="preserve">из приведенного определения </w:t>
      </w:r>
      <w:r w:rsidRPr="00401E22">
        <w:rPr>
          <w:rFonts w:ascii="Times New Roman" w:eastAsia="Times New Roman" w:hAnsi="Times New Roman" w:cs="Times New Roman"/>
          <w:color w:val="000000"/>
          <w:sz w:val="28"/>
          <w:szCs w:val="28"/>
          <w:lang w:eastAsia="ru-RU"/>
        </w:rPr>
        <w:t>Судебн</w:t>
      </w:r>
      <w:r w:rsidR="00F0487C">
        <w:rPr>
          <w:rFonts w:ascii="Times New Roman" w:eastAsia="Times New Roman" w:hAnsi="Times New Roman" w:cs="Times New Roman"/>
          <w:color w:val="000000"/>
          <w:sz w:val="28"/>
          <w:szCs w:val="28"/>
          <w:lang w:eastAsia="ru-RU"/>
        </w:rPr>
        <w:t>ой</w:t>
      </w:r>
      <w:r w:rsidRPr="00401E22">
        <w:rPr>
          <w:rFonts w:ascii="Times New Roman" w:eastAsia="Times New Roman" w:hAnsi="Times New Roman" w:cs="Times New Roman"/>
          <w:color w:val="000000"/>
          <w:sz w:val="28"/>
          <w:szCs w:val="28"/>
          <w:lang w:eastAsia="ru-RU"/>
        </w:rPr>
        <w:t xml:space="preserve"> коллеги</w:t>
      </w:r>
      <w:r w:rsidR="00F0487C">
        <w:rPr>
          <w:rFonts w:ascii="Times New Roman" w:eastAsia="Times New Roman" w:hAnsi="Times New Roman" w:cs="Times New Roman"/>
          <w:color w:val="000000"/>
          <w:sz w:val="28"/>
          <w:szCs w:val="28"/>
          <w:lang w:eastAsia="ru-RU"/>
        </w:rPr>
        <w:t>и</w:t>
      </w:r>
      <w:r w:rsidRPr="00401E22">
        <w:rPr>
          <w:rFonts w:ascii="Times New Roman" w:eastAsia="Times New Roman" w:hAnsi="Times New Roman" w:cs="Times New Roman"/>
          <w:color w:val="000000"/>
          <w:sz w:val="28"/>
          <w:szCs w:val="28"/>
          <w:lang w:eastAsia="ru-RU"/>
        </w:rPr>
        <w:t xml:space="preserve"> по экономическим спорам Верховного Суда Российской Федерации </w:t>
      </w:r>
      <w:r w:rsidR="00F0487C">
        <w:rPr>
          <w:rFonts w:ascii="Times New Roman" w:eastAsia="Times New Roman" w:hAnsi="Times New Roman" w:cs="Times New Roman"/>
          <w:color w:val="000000"/>
          <w:sz w:val="28"/>
          <w:szCs w:val="28"/>
          <w:lang w:eastAsia="ru-RU"/>
        </w:rPr>
        <w:t xml:space="preserve">следует, что </w:t>
      </w:r>
      <w:r w:rsidRPr="00401E22">
        <w:rPr>
          <w:rFonts w:ascii="Times New Roman" w:eastAsia="Times New Roman" w:hAnsi="Times New Roman" w:cs="Times New Roman"/>
          <w:color w:val="000000"/>
          <w:sz w:val="28"/>
          <w:szCs w:val="28"/>
          <w:lang w:eastAsia="ru-RU"/>
        </w:rPr>
        <w:t>информаци</w:t>
      </w:r>
      <w:r w:rsidR="00F0487C">
        <w:rPr>
          <w:rFonts w:ascii="Times New Roman" w:eastAsia="Times New Roman" w:hAnsi="Times New Roman" w:cs="Times New Roman"/>
          <w:color w:val="000000"/>
          <w:sz w:val="28"/>
          <w:szCs w:val="28"/>
          <w:lang w:eastAsia="ru-RU"/>
        </w:rPr>
        <w:t>я</w:t>
      </w:r>
      <w:r w:rsidRPr="00401E22">
        <w:rPr>
          <w:rFonts w:ascii="Times New Roman" w:eastAsia="Times New Roman" w:hAnsi="Times New Roman" w:cs="Times New Roman"/>
          <w:color w:val="000000"/>
          <w:sz w:val="28"/>
          <w:szCs w:val="28"/>
          <w:lang w:eastAsia="ru-RU"/>
        </w:rPr>
        <w:t>, содержащ</w:t>
      </w:r>
      <w:r w:rsidR="00F0487C">
        <w:rPr>
          <w:rFonts w:ascii="Times New Roman" w:eastAsia="Times New Roman" w:hAnsi="Times New Roman" w:cs="Times New Roman"/>
          <w:color w:val="000000"/>
          <w:sz w:val="28"/>
          <w:szCs w:val="28"/>
          <w:lang w:eastAsia="ru-RU"/>
        </w:rPr>
        <w:t>аяся</w:t>
      </w:r>
      <w:r w:rsidRPr="00401E22">
        <w:rPr>
          <w:rFonts w:ascii="Times New Roman" w:eastAsia="Times New Roman" w:hAnsi="Times New Roman" w:cs="Times New Roman"/>
          <w:color w:val="000000"/>
          <w:sz w:val="28"/>
          <w:szCs w:val="28"/>
          <w:lang w:eastAsia="ru-RU"/>
        </w:rPr>
        <w:t xml:space="preserve"> в ГПЗУ, выданном до</w:t>
      </w:r>
      <w:r w:rsidR="00F0487C">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01.07.2017, </w:t>
      </w:r>
      <w:r w:rsidR="00F0487C">
        <w:rPr>
          <w:rFonts w:ascii="Times New Roman" w:eastAsia="Times New Roman" w:hAnsi="Times New Roman" w:cs="Times New Roman"/>
          <w:color w:val="000000"/>
          <w:sz w:val="28"/>
          <w:szCs w:val="28"/>
          <w:lang w:eastAsia="ru-RU"/>
        </w:rPr>
        <w:t xml:space="preserve">может быть использована </w:t>
      </w:r>
      <w:r w:rsidRPr="00401E22">
        <w:rPr>
          <w:rFonts w:ascii="Times New Roman" w:eastAsia="Times New Roman" w:hAnsi="Times New Roman" w:cs="Times New Roman"/>
          <w:color w:val="000000"/>
          <w:sz w:val="28"/>
          <w:szCs w:val="28"/>
          <w:lang w:eastAsia="ru-RU"/>
        </w:rPr>
        <w:t>в течение сроков, указанных в части</w:t>
      </w:r>
      <w:r w:rsidR="00D75EC7">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1 статьи</w:t>
      </w:r>
      <w:r w:rsidR="00D75EC7">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9 </w:t>
      </w:r>
      <w:r w:rsidR="00D75EC7">
        <w:rPr>
          <w:rFonts w:ascii="Times New Roman" w:eastAsia="Times New Roman" w:hAnsi="Times New Roman" w:cs="Times New Roman"/>
          <w:color w:val="000000"/>
          <w:sz w:val="28"/>
          <w:szCs w:val="28"/>
          <w:lang w:eastAsia="ru-RU"/>
        </w:rPr>
        <w:t>Федерального з</w:t>
      </w:r>
      <w:r w:rsidRPr="00401E22">
        <w:rPr>
          <w:rFonts w:ascii="Times New Roman" w:eastAsia="Times New Roman" w:hAnsi="Times New Roman" w:cs="Times New Roman"/>
          <w:color w:val="000000"/>
          <w:sz w:val="28"/>
          <w:szCs w:val="28"/>
          <w:lang w:eastAsia="ru-RU"/>
        </w:rPr>
        <w:t>акона №</w:t>
      </w:r>
      <w:r w:rsidR="00D75EC7">
        <w:rPr>
          <w:rFonts w:ascii="Times New Roman" w:eastAsia="Times New Roman" w:hAnsi="Times New Roman" w:cs="Times New Roman"/>
          <w:color w:val="000000"/>
          <w:sz w:val="28"/>
          <w:szCs w:val="28"/>
          <w:lang w:eastAsia="ru-RU"/>
        </w:rPr>
        <w:t> </w:t>
      </w:r>
      <w:r w:rsidRPr="00401E22">
        <w:rPr>
          <w:rFonts w:ascii="Times New Roman" w:eastAsia="Times New Roman" w:hAnsi="Times New Roman" w:cs="Times New Roman"/>
          <w:color w:val="000000"/>
          <w:sz w:val="28"/>
          <w:szCs w:val="28"/>
          <w:lang w:eastAsia="ru-RU"/>
        </w:rPr>
        <w:t xml:space="preserve">373-ФЗ, то есть </w:t>
      </w:r>
      <w:r w:rsidR="00D75EC7">
        <w:rPr>
          <w:rFonts w:ascii="Times New Roman" w:eastAsia="Times New Roman" w:hAnsi="Times New Roman" w:cs="Times New Roman"/>
          <w:color w:val="000000"/>
          <w:sz w:val="28"/>
          <w:szCs w:val="28"/>
          <w:lang w:eastAsia="ru-RU"/>
        </w:rPr>
        <w:t>не более чем в течение</w:t>
      </w:r>
      <w:r w:rsidRPr="00401E22">
        <w:rPr>
          <w:rFonts w:ascii="Times New Roman" w:eastAsia="Times New Roman" w:hAnsi="Times New Roman" w:cs="Times New Roman"/>
          <w:color w:val="000000"/>
          <w:sz w:val="28"/>
          <w:szCs w:val="28"/>
          <w:lang w:eastAsia="ru-RU"/>
        </w:rPr>
        <w:t xml:space="preserve"> </w:t>
      </w:r>
      <w:r w:rsidR="006F6E39" w:rsidRPr="00401E22">
        <w:rPr>
          <w:rFonts w:ascii="Times New Roman" w:eastAsia="Times New Roman" w:hAnsi="Times New Roman" w:cs="Times New Roman"/>
          <w:color w:val="000000"/>
          <w:sz w:val="28"/>
          <w:szCs w:val="28"/>
          <w:lang w:eastAsia="ru-RU"/>
        </w:rPr>
        <w:t>вос</w:t>
      </w:r>
      <w:r w:rsidR="00D75EC7">
        <w:rPr>
          <w:rFonts w:ascii="Times New Roman" w:eastAsia="Times New Roman" w:hAnsi="Times New Roman" w:cs="Times New Roman"/>
          <w:color w:val="000000"/>
          <w:sz w:val="28"/>
          <w:szCs w:val="28"/>
          <w:lang w:eastAsia="ru-RU"/>
        </w:rPr>
        <w:t>ьми</w:t>
      </w:r>
      <w:r w:rsidR="006F6E39" w:rsidRPr="00401E22">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xml:space="preserve">лет, </w:t>
      </w:r>
      <w:r w:rsidR="00F0487C">
        <w:rPr>
          <w:rFonts w:ascii="Times New Roman" w:eastAsia="Times New Roman" w:hAnsi="Times New Roman" w:cs="Times New Roman"/>
          <w:color w:val="000000"/>
          <w:sz w:val="28"/>
          <w:szCs w:val="28"/>
          <w:lang w:eastAsia="ru-RU"/>
        </w:rPr>
        <w:t xml:space="preserve">начиная с 01.07.2017, </w:t>
      </w:r>
      <w:r w:rsidR="00D75EC7">
        <w:rPr>
          <w:rFonts w:ascii="Times New Roman" w:eastAsia="Times New Roman" w:hAnsi="Times New Roman" w:cs="Times New Roman"/>
          <w:color w:val="000000"/>
          <w:sz w:val="28"/>
          <w:szCs w:val="28"/>
          <w:lang w:eastAsia="ru-RU"/>
        </w:rPr>
        <w:t>за исключением случаев, когда</w:t>
      </w:r>
      <w:r w:rsidR="00D75EC7" w:rsidRPr="00401E22">
        <w:rPr>
          <w:rFonts w:ascii="Times New Roman" w:eastAsia="Times New Roman" w:hAnsi="Times New Roman" w:cs="Times New Roman"/>
          <w:color w:val="000000"/>
          <w:sz w:val="28"/>
          <w:szCs w:val="28"/>
          <w:lang w:eastAsia="ru-RU"/>
        </w:rPr>
        <w:t xml:space="preserve"> </w:t>
      </w:r>
      <w:r w:rsidRPr="00401E22">
        <w:rPr>
          <w:rFonts w:ascii="Times New Roman" w:eastAsia="Times New Roman" w:hAnsi="Times New Roman" w:cs="Times New Roman"/>
          <w:color w:val="000000"/>
          <w:sz w:val="28"/>
          <w:szCs w:val="28"/>
          <w:lang w:eastAsia="ru-RU"/>
        </w:rPr>
        <w:t xml:space="preserve">нормативным правовым актом </w:t>
      </w:r>
      <w:r w:rsidRPr="00401E22">
        <w:rPr>
          <w:rFonts w:ascii="Times New Roman" w:eastAsia="Times New Roman" w:hAnsi="Times New Roman" w:cs="Times New Roman"/>
          <w:color w:val="000000"/>
          <w:sz w:val="28"/>
          <w:szCs w:val="28"/>
          <w:lang w:eastAsia="ru-RU"/>
        </w:rPr>
        <w:lastRenderedPageBreak/>
        <w:t>субъекта Российской Федерации установлены иные сроки</w:t>
      </w:r>
      <w:r w:rsidR="00D75EC7">
        <w:rPr>
          <w:rFonts w:ascii="Times New Roman" w:eastAsia="Times New Roman" w:hAnsi="Times New Roman" w:cs="Times New Roman"/>
          <w:color w:val="000000"/>
          <w:sz w:val="28"/>
          <w:szCs w:val="28"/>
          <w:lang w:eastAsia="ru-RU"/>
        </w:rPr>
        <w:t xml:space="preserve"> использования </w:t>
      </w:r>
      <w:r w:rsidR="00D75EC7" w:rsidRPr="00401E22">
        <w:rPr>
          <w:rFonts w:ascii="Times New Roman" w:eastAsia="Times New Roman" w:hAnsi="Times New Roman" w:cs="Times New Roman"/>
          <w:color w:val="000000"/>
          <w:sz w:val="28"/>
          <w:szCs w:val="28"/>
          <w:lang w:eastAsia="ru-RU"/>
        </w:rPr>
        <w:t>ГПЗУ, выданн</w:t>
      </w:r>
      <w:r w:rsidR="00D75EC7">
        <w:rPr>
          <w:rFonts w:ascii="Times New Roman" w:eastAsia="Times New Roman" w:hAnsi="Times New Roman" w:cs="Times New Roman"/>
          <w:color w:val="000000"/>
          <w:sz w:val="28"/>
          <w:szCs w:val="28"/>
          <w:lang w:eastAsia="ru-RU"/>
        </w:rPr>
        <w:t>ых</w:t>
      </w:r>
      <w:r w:rsidR="00D75EC7" w:rsidRPr="00401E22">
        <w:rPr>
          <w:rFonts w:ascii="Times New Roman" w:eastAsia="Times New Roman" w:hAnsi="Times New Roman" w:cs="Times New Roman"/>
          <w:color w:val="000000"/>
          <w:sz w:val="28"/>
          <w:szCs w:val="28"/>
          <w:lang w:eastAsia="ru-RU"/>
        </w:rPr>
        <w:t xml:space="preserve"> до 01.07.2017</w:t>
      </w:r>
      <w:r w:rsidRPr="00401E22">
        <w:rPr>
          <w:rFonts w:ascii="Times New Roman" w:eastAsia="Times New Roman" w:hAnsi="Times New Roman" w:cs="Times New Roman"/>
          <w:color w:val="000000"/>
          <w:sz w:val="28"/>
          <w:szCs w:val="28"/>
          <w:lang w:eastAsia="ru-RU"/>
        </w:rPr>
        <w:t>.</w:t>
      </w:r>
    </w:p>
    <w:p w14:paraId="7726705F" w14:textId="77777777" w:rsidR="00CC123E" w:rsidRDefault="00CC123E" w:rsidP="00401E2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5C1E">
        <w:rPr>
          <w:rFonts w:ascii="Times New Roman" w:eastAsia="Times New Roman" w:hAnsi="Times New Roman" w:cs="Times New Roman"/>
          <w:color w:val="000000"/>
          <w:sz w:val="28"/>
          <w:szCs w:val="28"/>
          <w:lang w:eastAsia="ru-RU"/>
        </w:rPr>
        <w:t xml:space="preserve">Наряду с изложенным, необходимо отметить позицию Конституционного Суда РФ, определяющую, по сути, пределы реализации права органа местного самоуправления принимать решения об изменении градостроительного зонирования территорий и градостроительных регламентов, изложенную в определении Конституционного Суда РФ от 26.03.2020 № 631-О. </w:t>
      </w:r>
      <w:r w:rsidR="00277ED3" w:rsidRPr="009B5C1E">
        <w:rPr>
          <w:rFonts w:ascii="Times New Roman" w:eastAsia="Times New Roman" w:hAnsi="Times New Roman" w:cs="Times New Roman"/>
          <w:color w:val="000000"/>
          <w:sz w:val="28"/>
          <w:szCs w:val="28"/>
          <w:lang w:eastAsia="ru-RU"/>
        </w:rPr>
        <w:t>Согласно сформулированной в указанном определении Конституционного Суда РФ позиции, защита права свободного владения, пользования и распоряжения землей и другими природными ресурсами, если это не наносит ущерба окружающей среде и не нарушает прав и законных интересов иных лиц, а равно иных имущественных прав</w:t>
      </w:r>
      <w:r w:rsidR="00CF32B2" w:rsidRPr="009B5C1E">
        <w:rPr>
          <w:rFonts w:ascii="Times New Roman" w:eastAsia="Times New Roman" w:hAnsi="Times New Roman" w:cs="Times New Roman"/>
          <w:color w:val="000000"/>
          <w:sz w:val="28"/>
          <w:szCs w:val="28"/>
          <w:lang w:eastAsia="ru-RU"/>
        </w:rPr>
        <w:t>,</w:t>
      </w:r>
      <w:r w:rsidR="00277ED3" w:rsidRPr="009B5C1E">
        <w:rPr>
          <w:rFonts w:ascii="Times New Roman" w:eastAsia="Times New Roman" w:hAnsi="Times New Roman" w:cs="Times New Roman"/>
          <w:color w:val="000000"/>
          <w:sz w:val="28"/>
          <w:szCs w:val="28"/>
          <w:lang w:eastAsia="ru-RU"/>
        </w:rPr>
        <w:t xml:space="preserve"> должна осуществляться на основе соразмерности и пропорциональности, с тем чтобы был обеспечен баланс прав и законных интересов, включая частные и публичные интересы.</w:t>
      </w:r>
      <w:r w:rsidR="00277ED3" w:rsidRPr="009B5C1E">
        <w:t xml:space="preserve"> </w:t>
      </w:r>
      <w:r w:rsidR="00277ED3" w:rsidRPr="009B5C1E">
        <w:rPr>
          <w:rFonts w:ascii="Times New Roman" w:eastAsia="Times New Roman" w:hAnsi="Times New Roman" w:cs="Times New Roman"/>
          <w:color w:val="000000"/>
          <w:sz w:val="28"/>
          <w:szCs w:val="28"/>
          <w:lang w:eastAsia="ru-RU"/>
        </w:rPr>
        <w:t>Из этого следует, что возможность принятия органом местного самоуправления решений об изменении градостроительного зонирования территорий и градостроительных регламентов должна быть уравновешена необходимыми гарантиями для лиц, которые на законных основаниях приобрели права на земельные участки до принятия и вступления в силу указанных изменений и вправе были рассчитывать, что их правовой статус, неразрывно связанный с правовым режимом земельных участков, будет уважаться государством, а также органами местного самоуправления как неотъемлемой частью единого механизма управления делами государства</w:t>
      </w:r>
      <w:r w:rsidR="00CF32B2" w:rsidRPr="009B5C1E">
        <w:rPr>
          <w:rFonts w:ascii="Times New Roman" w:eastAsia="Times New Roman" w:hAnsi="Times New Roman" w:cs="Times New Roman"/>
          <w:color w:val="000000"/>
          <w:sz w:val="28"/>
          <w:szCs w:val="28"/>
          <w:lang w:eastAsia="ru-RU"/>
        </w:rPr>
        <w:t xml:space="preserve"> (абз.4 п.2 определения Конституционного Суда РФ от 26.03.2020 № 631-О)</w:t>
      </w:r>
      <w:r w:rsidR="00277ED3" w:rsidRPr="009B5C1E">
        <w:rPr>
          <w:rFonts w:ascii="Times New Roman" w:eastAsia="Times New Roman" w:hAnsi="Times New Roman" w:cs="Times New Roman"/>
          <w:color w:val="000000"/>
          <w:sz w:val="28"/>
          <w:szCs w:val="28"/>
          <w:lang w:eastAsia="ru-RU"/>
        </w:rPr>
        <w:t>.</w:t>
      </w:r>
    </w:p>
    <w:p w14:paraId="18B1D796" w14:textId="77777777" w:rsidR="00F0487C" w:rsidRPr="00CB320E" w:rsidRDefault="00F0487C" w:rsidP="00F0487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основании вышеизложенного Научно-консультативная комиссия считает необходимым обратиться в </w:t>
      </w:r>
      <w:r w:rsidRPr="00F0487C">
        <w:rPr>
          <w:rFonts w:ascii="Times New Roman" w:eastAsia="Times New Roman" w:hAnsi="Times New Roman" w:cs="Times New Roman"/>
          <w:color w:val="000000"/>
          <w:sz w:val="28"/>
          <w:szCs w:val="28"/>
          <w:lang w:eastAsia="ru-RU"/>
        </w:rPr>
        <w:t xml:space="preserve">Экспертный </w:t>
      </w:r>
      <w:r>
        <w:rPr>
          <w:rFonts w:ascii="Times New Roman" w:eastAsia="Times New Roman" w:hAnsi="Times New Roman" w:cs="Times New Roman"/>
          <w:color w:val="000000"/>
          <w:sz w:val="28"/>
          <w:szCs w:val="28"/>
          <w:lang w:eastAsia="ru-RU"/>
        </w:rPr>
        <w:t>совет</w:t>
      </w:r>
      <w:r w:rsidRPr="00F0487C">
        <w:rPr>
          <w:rFonts w:ascii="Times New Roman" w:eastAsia="Times New Roman" w:hAnsi="Times New Roman" w:cs="Times New Roman"/>
          <w:color w:val="000000"/>
          <w:sz w:val="28"/>
          <w:szCs w:val="28"/>
          <w:lang w:eastAsia="ru-RU"/>
        </w:rPr>
        <w:t xml:space="preserve"> Ассоциации </w:t>
      </w:r>
      <w:r>
        <w:rPr>
          <w:rFonts w:ascii="Times New Roman" w:eastAsia="Times New Roman" w:hAnsi="Times New Roman" w:cs="Times New Roman"/>
          <w:color w:val="000000"/>
          <w:sz w:val="28"/>
          <w:szCs w:val="28"/>
          <w:lang w:eastAsia="ru-RU"/>
        </w:rPr>
        <w:t xml:space="preserve">«Национальное объединение строителей» </w:t>
      </w:r>
      <w:r w:rsidRPr="00F0487C">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z w:val="28"/>
          <w:szCs w:val="28"/>
          <w:lang w:eastAsia="ru-RU"/>
        </w:rPr>
        <w:t> </w:t>
      </w:r>
      <w:r w:rsidRPr="00F0487C">
        <w:rPr>
          <w:rFonts w:ascii="Times New Roman" w:eastAsia="Times New Roman" w:hAnsi="Times New Roman" w:cs="Times New Roman"/>
          <w:color w:val="000000"/>
          <w:sz w:val="28"/>
          <w:szCs w:val="28"/>
          <w:lang w:eastAsia="ru-RU"/>
        </w:rPr>
        <w:t>вопросам совершенствования законодательства в строительной сфере</w:t>
      </w:r>
      <w:r>
        <w:rPr>
          <w:rFonts w:ascii="Times New Roman" w:eastAsia="Times New Roman" w:hAnsi="Times New Roman" w:cs="Times New Roman"/>
          <w:color w:val="000000"/>
          <w:sz w:val="28"/>
          <w:szCs w:val="28"/>
          <w:lang w:eastAsia="ru-RU"/>
        </w:rPr>
        <w:t xml:space="preserve"> </w:t>
      </w:r>
      <w:r w:rsidR="002751F8">
        <w:rPr>
          <w:rFonts w:ascii="Times New Roman" w:eastAsia="Times New Roman" w:hAnsi="Times New Roman" w:cs="Times New Roman"/>
          <w:color w:val="000000"/>
          <w:sz w:val="28"/>
          <w:szCs w:val="28"/>
          <w:lang w:eastAsia="ru-RU"/>
        </w:rPr>
        <w:t xml:space="preserve">(далее – Экспертный совет) </w:t>
      </w:r>
      <w:r>
        <w:rPr>
          <w:rFonts w:ascii="Times New Roman" w:eastAsia="Times New Roman" w:hAnsi="Times New Roman" w:cs="Times New Roman"/>
          <w:color w:val="000000"/>
          <w:sz w:val="28"/>
          <w:szCs w:val="28"/>
          <w:lang w:eastAsia="ru-RU"/>
        </w:rPr>
        <w:t xml:space="preserve">в целях подготовки Экспертным советом </w:t>
      </w:r>
      <w:r w:rsidR="00FF3337">
        <w:rPr>
          <w:rFonts w:ascii="Times New Roman" w:eastAsia="Times New Roman" w:hAnsi="Times New Roman" w:cs="Times New Roman"/>
          <w:color w:val="000000"/>
          <w:sz w:val="28"/>
          <w:szCs w:val="28"/>
          <w:lang w:eastAsia="ru-RU"/>
        </w:rPr>
        <w:t xml:space="preserve">формулировок </w:t>
      </w:r>
      <w:r>
        <w:rPr>
          <w:rFonts w:ascii="Times New Roman" w:eastAsia="Times New Roman" w:hAnsi="Times New Roman" w:cs="Times New Roman"/>
          <w:color w:val="000000"/>
          <w:sz w:val="28"/>
          <w:szCs w:val="28"/>
          <w:lang w:eastAsia="ru-RU"/>
        </w:rPr>
        <w:t>предложений по</w:t>
      </w:r>
      <w:r w:rsidR="00FF333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внесению изменений в </w:t>
      </w:r>
      <w:r w:rsidR="00FF3337">
        <w:rPr>
          <w:rFonts w:ascii="Times New Roman" w:eastAsia="Times New Roman" w:hAnsi="Times New Roman" w:cs="Times New Roman"/>
          <w:color w:val="000000"/>
          <w:sz w:val="28"/>
          <w:szCs w:val="28"/>
          <w:lang w:eastAsia="ru-RU"/>
        </w:rPr>
        <w:t xml:space="preserve">действующее </w:t>
      </w:r>
      <w:r>
        <w:rPr>
          <w:rFonts w:ascii="Times New Roman" w:eastAsia="Times New Roman" w:hAnsi="Times New Roman" w:cs="Times New Roman"/>
          <w:color w:val="000000"/>
          <w:sz w:val="28"/>
          <w:szCs w:val="28"/>
          <w:lang w:eastAsia="ru-RU"/>
        </w:rPr>
        <w:t xml:space="preserve">законодательство на основании </w:t>
      </w:r>
      <w:r w:rsidR="00FF3337">
        <w:rPr>
          <w:rFonts w:ascii="Times New Roman" w:eastAsia="Times New Roman" w:hAnsi="Times New Roman" w:cs="Times New Roman"/>
          <w:color w:val="000000"/>
          <w:sz w:val="28"/>
          <w:szCs w:val="28"/>
          <w:lang w:eastAsia="ru-RU"/>
        </w:rPr>
        <w:t>выводов, сформулированных</w:t>
      </w:r>
      <w:r>
        <w:rPr>
          <w:rFonts w:ascii="Times New Roman" w:eastAsia="Times New Roman" w:hAnsi="Times New Roman" w:cs="Times New Roman"/>
          <w:color w:val="000000"/>
          <w:sz w:val="28"/>
          <w:szCs w:val="28"/>
          <w:lang w:eastAsia="ru-RU"/>
        </w:rPr>
        <w:t xml:space="preserve"> в настоящей </w:t>
      </w:r>
      <w:r w:rsidR="00FF3337">
        <w:rPr>
          <w:rFonts w:ascii="Times New Roman" w:eastAsia="Times New Roman" w:hAnsi="Times New Roman" w:cs="Times New Roman"/>
          <w:color w:val="000000"/>
          <w:sz w:val="28"/>
          <w:szCs w:val="28"/>
          <w:lang w:eastAsia="ru-RU"/>
        </w:rPr>
        <w:t xml:space="preserve">аналитической </w:t>
      </w:r>
      <w:r>
        <w:rPr>
          <w:rFonts w:ascii="Times New Roman" w:eastAsia="Times New Roman" w:hAnsi="Times New Roman" w:cs="Times New Roman"/>
          <w:color w:val="000000"/>
          <w:sz w:val="28"/>
          <w:szCs w:val="28"/>
          <w:lang w:eastAsia="ru-RU"/>
        </w:rPr>
        <w:t>справке.</w:t>
      </w:r>
    </w:p>
    <w:p w14:paraId="79A85EB2" w14:textId="77777777" w:rsidR="00244A11" w:rsidRPr="002751F8" w:rsidRDefault="00244A11" w:rsidP="00035CD1">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0"/>
          <w:szCs w:val="27"/>
          <w:lang w:eastAsia="zh-CN"/>
        </w:rPr>
      </w:pPr>
    </w:p>
    <w:p w14:paraId="4B45BE43" w14:textId="77777777" w:rsidR="00CB320E" w:rsidRDefault="00035CD1" w:rsidP="00CB32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320E">
        <w:rPr>
          <w:rFonts w:ascii="Times New Roman" w:eastAsia="Times New Roman" w:hAnsi="Times New Roman" w:cs="Times New Roman"/>
          <w:color w:val="000000"/>
          <w:sz w:val="28"/>
          <w:szCs w:val="28"/>
          <w:lang w:eastAsia="ru-RU"/>
        </w:rPr>
        <w:t xml:space="preserve">Председатель </w:t>
      </w:r>
    </w:p>
    <w:p w14:paraId="4DA0E3E2" w14:textId="77777777" w:rsidR="00035CD1" w:rsidRPr="00CB320E" w:rsidRDefault="00035CD1" w:rsidP="00CB32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320E">
        <w:rPr>
          <w:rFonts w:ascii="Times New Roman" w:eastAsia="Times New Roman" w:hAnsi="Times New Roman" w:cs="Times New Roman"/>
          <w:color w:val="000000"/>
          <w:sz w:val="28"/>
          <w:szCs w:val="28"/>
          <w:lang w:eastAsia="ru-RU"/>
        </w:rPr>
        <w:t xml:space="preserve">Научно-консультативной комиссии </w:t>
      </w:r>
      <w:r w:rsidRPr="00CB320E">
        <w:rPr>
          <w:rFonts w:ascii="Times New Roman" w:eastAsia="Times New Roman" w:hAnsi="Times New Roman" w:cs="Times New Roman"/>
          <w:color w:val="000000"/>
          <w:sz w:val="28"/>
          <w:szCs w:val="28"/>
          <w:lang w:eastAsia="ru-RU"/>
        </w:rPr>
        <w:tab/>
      </w:r>
      <w:r w:rsidRPr="00CB320E">
        <w:rPr>
          <w:rFonts w:ascii="Times New Roman" w:eastAsia="Times New Roman" w:hAnsi="Times New Roman" w:cs="Times New Roman"/>
          <w:color w:val="000000"/>
          <w:sz w:val="28"/>
          <w:szCs w:val="28"/>
          <w:lang w:eastAsia="ru-RU"/>
        </w:rPr>
        <w:tab/>
      </w:r>
      <w:r w:rsidRPr="00CB320E">
        <w:rPr>
          <w:rFonts w:ascii="Times New Roman" w:eastAsia="Times New Roman" w:hAnsi="Times New Roman" w:cs="Times New Roman"/>
          <w:color w:val="000000"/>
          <w:sz w:val="28"/>
          <w:szCs w:val="28"/>
          <w:lang w:eastAsia="ru-RU"/>
        </w:rPr>
        <w:tab/>
      </w:r>
      <w:r w:rsidR="00A80A6B" w:rsidRPr="00CB320E">
        <w:rPr>
          <w:rFonts w:ascii="Times New Roman" w:eastAsia="Times New Roman" w:hAnsi="Times New Roman" w:cs="Times New Roman"/>
          <w:color w:val="000000"/>
          <w:sz w:val="28"/>
          <w:szCs w:val="28"/>
          <w:lang w:eastAsia="ru-RU"/>
        </w:rPr>
        <w:t xml:space="preserve">       </w:t>
      </w:r>
      <w:r w:rsidR="00D75EC7">
        <w:rPr>
          <w:rFonts w:ascii="Times New Roman" w:eastAsia="Times New Roman" w:hAnsi="Times New Roman" w:cs="Times New Roman"/>
          <w:color w:val="000000"/>
          <w:sz w:val="28"/>
          <w:szCs w:val="28"/>
          <w:lang w:eastAsia="ru-RU"/>
        </w:rPr>
        <w:t xml:space="preserve"> </w:t>
      </w:r>
      <w:r w:rsidR="00A80A6B" w:rsidRPr="00CB320E">
        <w:rPr>
          <w:rFonts w:ascii="Times New Roman" w:eastAsia="Times New Roman" w:hAnsi="Times New Roman" w:cs="Times New Roman"/>
          <w:color w:val="000000"/>
          <w:sz w:val="28"/>
          <w:szCs w:val="28"/>
          <w:lang w:eastAsia="ru-RU"/>
        </w:rPr>
        <w:t xml:space="preserve">    </w:t>
      </w:r>
      <w:r w:rsidRPr="00CB320E">
        <w:rPr>
          <w:rFonts w:ascii="Times New Roman" w:eastAsia="Times New Roman" w:hAnsi="Times New Roman" w:cs="Times New Roman"/>
          <w:color w:val="000000"/>
          <w:sz w:val="28"/>
          <w:szCs w:val="28"/>
          <w:lang w:eastAsia="ru-RU"/>
        </w:rPr>
        <w:t>М.В. Федорченко</w:t>
      </w:r>
    </w:p>
    <w:p w14:paraId="3053433F" w14:textId="77777777" w:rsidR="00035CD1" w:rsidRPr="002751F8" w:rsidRDefault="00035CD1" w:rsidP="00CB320E">
      <w:pPr>
        <w:shd w:val="clear" w:color="auto" w:fill="FFFFFF"/>
        <w:spacing w:after="0" w:line="240" w:lineRule="auto"/>
        <w:jc w:val="both"/>
        <w:rPr>
          <w:rFonts w:ascii="Times New Roman" w:eastAsia="Times New Roman" w:hAnsi="Times New Roman" w:cs="Times New Roman"/>
          <w:color w:val="000000"/>
          <w:sz w:val="12"/>
          <w:szCs w:val="28"/>
          <w:lang w:eastAsia="ru-RU"/>
        </w:rPr>
      </w:pPr>
    </w:p>
    <w:p w14:paraId="0547A22E" w14:textId="77777777" w:rsidR="00EA54FE" w:rsidRPr="00CB320E" w:rsidRDefault="00035CD1" w:rsidP="00CB32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320E">
        <w:rPr>
          <w:rFonts w:ascii="Times New Roman" w:eastAsia="Times New Roman" w:hAnsi="Times New Roman" w:cs="Times New Roman"/>
          <w:color w:val="000000"/>
          <w:sz w:val="28"/>
          <w:szCs w:val="28"/>
          <w:lang w:eastAsia="ru-RU"/>
        </w:rPr>
        <w:t>Ответс</w:t>
      </w:r>
      <w:r w:rsidR="00C14276" w:rsidRPr="00CB320E">
        <w:rPr>
          <w:rFonts w:ascii="Times New Roman" w:eastAsia="Times New Roman" w:hAnsi="Times New Roman" w:cs="Times New Roman"/>
          <w:color w:val="000000"/>
          <w:sz w:val="28"/>
          <w:szCs w:val="28"/>
          <w:lang w:eastAsia="ru-RU"/>
        </w:rPr>
        <w:t>твенный исполнитель</w:t>
      </w:r>
      <w:r w:rsidR="00C14276" w:rsidRPr="00CB320E">
        <w:rPr>
          <w:rFonts w:ascii="Times New Roman" w:eastAsia="Times New Roman" w:hAnsi="Times New Roman" w:cs="Times New Roman"/>
          <w:color w:val="000000"/>
          <w:sz w:val="28"/>
          <w:szCs w:val="28"/>
          <w:lang w:eastAsia="ru-RU"/>
        </w:rPr>
        <w:tab/>
      </w:r>
      <w:r w:rsidR="00C14276" w:rsidRPr="00CB320E">
        <w:rPr>
          <w:rFonts w:ascii="Times New Roman" w:eastAsia="Times New Roman" w:hAnsi="Times New Roman" w:cs="Times New Roman"/>
          <w:color w:val="000000"/>
          <w:sz w:val="28"/>
          <w:szCs w:val="28"/>
          <w:lang w:eastAsia="ru-RU"/>
        </w:rPr>
        <w:tab/>
      </w:r>
      <w:r w:rsidR="00C14276" w:rsidRPr="00CB320E">
        <w:rPr>
          <w:rFonts w:ascii="Times New Roman" w:eastAsia="Times New Roman" w:hAnsi="Times New Roman" w:cs="Times New Roman"/>
          <w:color w:val="000000"/>
          <w:sz w:val="28"/>
          <w:szCs w:val="28"/>
          <w:lang w:eastAsia="ru-RU"/>
        </w:rPr>
        <w:tab/>
      </w:r>
      <w:r w:rsidR="00C14276" w:rsidRPr="00CB320E">
        <w:rPr>
          <w:rFonts w:ascii="Times New Roman" w:eastAsia="Times New Roman" w:hAnsi="Times New Roman" w:cs="Times New Roman"/>
          <w:color w:val="000000"/>
          <w:sz w:val="28"/>
          <w:szCs w:val="28"/>
          <w:lang w:eastAsia="ru-RU"/>
        </w:rPr>
        <w:tab/>
        <w:t xml:space="preserve">        </w:t>
      </w:r>
      <w:r w:rsidR="00CB320E">
        <w:rPr>
          <w:rFonts w:ascii="Times New Roman" w:eastAsia="Times New Roman" w:hAnsi="Times New Roman" w:cs="Times New Roman"/>
          <w:color w:val="000000"/>
          <w:sz w:val="28"/>
          <w:szCs w:val="28"/>
          <w:lang w:eastAsia="ru-RU"/>
        </w:rPr>
        <w:tab/>
      </w:r>
      <w:r w:rsidR="00A80A6B" w:rsidRPr="00CB320E">
        <w:rPr>
          <w:rFonts w:ascii="Times New Roman" w:eastAsia="Times New Roman" w:hAnsi="Times New Roman" w:cs="Times New Roman"/>
          <w:color w:val="000000"/>
          <w:sz w:val="28"/>
          <w:szCs w:val="28"/>
          <w:lang w:eastAsia="ru-RU"/>
        </w:rPr>
        <w:t xml:space="preserve">          </w:t>
      </w:r>
      <w:r w:rsidR="00D75EC7">
        <w:rPr>
          <w:rFonts w:ascii="Times New Roman" w:eastAsia="Times New Roman" w:hAnsi="Times New Roman" w:cs="Times New Roman"/>
          <w:color w:val="000000"/>
          <w:sz w:val="28"/>
          <w:szCs w:val="28"/>
          <w:lang w:eastAsia="ru-RU"/>
        </w:rPr>
        <w:t xml:space="preserve">         </w:t>
      </w:r>
      <w:r w:rsidR="00A80A6B" w:rsidRPr="00CB320E">
        <w:rPr>
          <w:rFonts w:ascii="Times New Roman" w:eastAsia="Times New Roman" w:hAnsi="Times New Roman" w:cs="Times New Roman"/>
          <w:color w:val="000000"/>
          <w:sz w:val="28"/>
          <w:szCs w:val="28"/>
          <w:lang w:eastAsia="ru-RU"/>
        </w:rPr>
        <w:t xml:space="preserve"> </w:t>
      </w:r>
      <w:r w:rsidRPr="00CB320E">
        <w:rPr>
          <w:rFonts w:ascii="Times New Roman" w:eastAsia="Times New Roman" w:hAnsi="Times New Roman" w:cs="Times New Roman"/>
          <w:color w:val="000000"/>
          <w:sz w:val="28"/>
          <w:szCs w:val="28"/>
          <w:lang w:eastAsia="ru-RU"/>
        </w:rPr>
        <w:t xml:space="preserve"> </w:t>
      </w:r>
      <w:r w:rsidR="00CB320E">
        <w:rPr>
          <w:rFonts w:ascii="Times New Roman" w:eastAsia="Times New Roman" w:hAnsi="Times New Roman" w:cs="Times New Roman"/>
          <w:color w:val="000000"/>
          <w:sz w:val="28"/>
          <w:szCs w:val="28"/>
          <w:lang w:eastAsia="ru-RU"/>
        </w:rPr>
        <w:t>К.С. Фотеев</w:t>
      </w:r>
    </w:p>
    <w:p w14:paraId="28256D78" w14:textId="77777777" w:rsidR="00C14276" w:rsidRPr="002751F8" w:rsidRDefault="00C14276" w:rsidP="00CB320E">
      <w:pPr>
        <w:shd w:val="clear" w:color="auto" w:fill="FFFFFF"/>
        <w:spacing w:after="0" w:line="240" w:lineRule="auto"/>
        <w:jc w:val="both"/>
        <w:rPr>
          <w:rFonts w:ascii="Times New Roman" w:eastAsia="Times New Roman" w:hAnsi="Times New Roman" w:cs="Times New Roman"/>
          <w:color w:val="000000"/>
          <w:sz w:val="12"/>
          <w:szCs w:val="28"/>
          <w:lang w:eastAsia="ru-RU"/>
        </w:rPr>
      </w:pPr>
    </w:p>
    <w:p w14:paraId="3EE55542" w14:textId="77777777" w:rsidR="00C10C62" w:rsidRPr="00111364" w:rsidRDefault="00C14276" w:rsidP="000230A9">
      <w:pPr>
        <w:spacing w:after="0"/>
        <w:jc w:val="both"/>
        <w:rPr>
          <w:rFonts w:ascii="Times New Roman" w:hAnsi="Times New Roman" w:cs="Times New Roman"/>
          <w:color w:val="000000" w:themeColor="text1"/>
          <w:sz w:val="28"/>
          <w:szCs w:val="28"/>
        </w:rPr>
      </w:pPr>
      <w:r w:rsidRPr="00CB320E">
        <w:rPr>
          <w:rFonts w:ascii="Times New Roman" w:eastAsia="Times New Roman" w:hAnsi="Times New Roman" w:cs="Times New Roman"/>
          <w:color w:val="000000"/>
          <w:sz w:val="28"/>
          <w:szCs w:val="28"/>
          <w:lang w:eastAsia="ru-RU"/>
        </w:rPr>
        <w:t xml:space="preserve">Ответственный секретарь                           </w:t>
      </w:r>
      <w:r w:rsidR="00A80A6B" w:rsidRPr="00CB320E">
        <w:rPr>
          <w:rFonts w:ascii="Times New Roman" w:eastAsia="Times New Roman" w:hAnsi="Times New Roman" w:cs="Times New Roman"/>
          <w:color w:val="000000"/>
          <w:sz w:val="28"/>
          <w:szCs w:val="28"/>
          <w:lang w:eastAsia="ru-RU"/>
        </w:rPr>
        <w:t xml:space="preserve">               </w:t>
      </w:r>
      <w:r w:rsidR="00CB320E">
        <w:rPr>
          <w:rFonts w:ascii="Times New Roman" w:eastAsia="Times New Roman" w:hAnsi="Times New Roman" w:cs="Times New Roman"/>
          <w:color w:val="000000"/>
          <w:sz w:val="28"/>
          <w:szCs w:val="28"/>
          <w:lang w:eastAsia="ru-RU"/>
        </w:rPr>
        <w:tab/>
      </w:r>
      <w:r w:rsidR="00A80A6B" w:rsidRPr="00CB320E">
        <w:rPr>
          <w:rFonts w:ascii="Times New Roman" w:eastAsia="Times New Roman" w:hAnsi="Times New Roman" w:cs="Times New Roman"/>
          <w:color w:val="000000"/>
          <w:sz w:val="28"/>
          <w:szCs w:val="28"/>
          <w:lang w:eastAsia="ru-RU"/>
        </w:rPr>
        <w:t xml:space="preserve">           </w:t>
      </w:r>
      <w:r w:rsidR="00D75EC7">
        <w:rPr>
          <w:rFonts w:ascii="Times New Roman" w:eastAsia="Times New Roman" w:hAnsi="Times New Roman" w:cs="Times New Roman"/>
          <w:color w:val="000000"/>
          <w:sz w:val="28"/>
          <w:szCs w:val="28"/>
          <w:lang w:eastAsia="ru-RU"/>
        </w:rPr>
        <w:t xml:space="preserve">     </w:t>
      </w:r>
      <w:r w:rsidR="00CB320E">
        <w:rPr>
          <w:rFonts w:ascii="Times New Roman" w:eastAsia="Times New Roman" w:hAnsi="Times New Roman" w:cs="Times New Roman"/>
          <w:color w:val="000000"/>
          <w:sz w:val="28"/>
          <w:szCs w:val="28"/>
          <w:lang w:eastAsia="ru-RU"/>
        </w:rPr>
        <w:t>А.А. Сидоркин</w:t>
      </w:r>
    </w:p>
    <w:sectPr w:rsidR="00C10C62" w:rsidRPr="00111364" w:rsidSect="000230A9">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94618" w14:textId="77777777" w:rsidR="00435238" w:rsidRDefault="00435238" w:rsidP="00401E22">
      <w:pPr>
        <w:spacing w:after="0" w:line="240" w:lineRule="auto"/>
      </w:pPr>
      <w:r>
        <w:separator/>
      </w:r>
    </w:p>
  </w:endnote>
  <w:endnote w:type="continuationSeparator" w:id="0">
    <w:p w14:paraId="4F0CE2ED" w14:textId="77777777" w:rsidR="00435238" w:rsidRDefault="00435238" w:rsidP="0040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0CB6" w14:textId="77777777" w:rsidR="001A2CCD" w:rsidRDefault="001A2CCD">
    <w:pPr>
      <w:pStyle w:val="a8"/>
      <w:jc w:val="right"/>
    </w:pPr>
  </w:p>
  <w:p w14:paraId="59396ED8" w14:textId="77777777" w:rsidR="001A2CCD" w:rsidRDefault="001A2C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CBD61" w14:textId="77777777" w:rsidR="00435238" w:rsidRDefault="00435238" w:rsidP="00401E22">
      <w:pPr>
        <w:spacing w:after="0" w:line="240" w:lineRule="auto"/>
      </w:pPr>
      <w:r>
        <w:separator/>
      </w:r>
    </w:p>
  </w:footnote>
  <w:footnote w:type="continuationSeparator" w:id="0">
    <w:p w14:paraId="7497F6F7" w14:textId="77777777" w:rsidR="00435238" w:rsidRDefault="00435238" w:rsidP="00401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51667901"/>
      <w:docPartObj>
        <w:docPartGallery w:val="Page Numbers (Top of Page)"/>
        <w:docPartUnique/>
      </w:docPartObj>
    </w:sdtPr>
    <w:sdtEndPr/>
    <w:sdtContent>
      <w:p w14:paraId="51538EEB" w14:textId="55E4A093" w:rsidR="001A2CCD" w:rsidRPr="000230A9" w:rsidRDefault="001A2CCD" w:rsidP="00306F41">
        <w:pPr>
          <w:pStyle w:val="a6"/>
          <w:jc w:val="center"/>
          <w:rPr>
            <w:rFonts w:ascii="Times New Roman" w:hAnsi="Times New Roman" w:cs="Times New Roman"/>
          </w:rPr>
        </w:pPr>
        <w:r w:rsidRPr="000230A9">
          <w:rPr>
            <w:rFonts w:ascii="Times New Roman" w:hAnsi="Times New Roman" w:cs="Times New Roman"/>
          </w:rPr>
          <w:fldChar w:fldCharType="begin"/>
        </w:r>
        <w:r w:rsidRPr="000230A9">
          <w:rPr>
            <w:rFonts w:ascii="Times New Roman" w:hAnsi="Times New Roman" w:cs="Times New Roman"/>
          </w:rPr>
          <w:instrText>PAGE   \* MERGEFORMAT</w:instrText>
        </w:r>
        <w:r w:rsidRPr="000230A9">
          <w:rPr>
            <w:rFonts w:ascii="Times New Roman" w:hAnsi="Times New Roman" w:cs="Times New Roman"/>
          </w:rPr>
          <w:fldChar w:fldCharType="separate"/>
        </w:r>
        <w:r w:rsidR="008460C5">
          <w:rPr>
            <w:rFonts w:ascii="Times New Roman" w:hAnsi="Times New Roman" w:cs="Times New Roman"/>
            <w:noProof/>
          </w:rPr>
          <w:t>17</w:t>
        </w:r>
        <w:r w:rsidRPr="000230A9">
          <w:rPr>
            <w:rFonts w:ascii="Times New Roman" w:hAnsi="Times New Roman" w:cs="Times New Roman"/>
          </w:rPr>
          <w:fldChar w:fldCharType="end"/>
        </w:r>
      </w:p>
    </w:sdtContent>
  </w:sdt>
  <w:p w14:paraId="0D9EA6EA" w14:textId="77777777" w:rsidR="001A2CCD" w:rsidRDefault="001A2C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4A3A"/>
    <w:multiLevelType w:val="hybridMultilevel"/>
    <w:tmpl w:val="AC20C8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8AA6011"/>
    <w:multiLevelType w:val="hybridMultilevel"/>
    <w:tmpl w:val="459CC006"/>
    <w:lvl w:ilvl="0" w:tplc="DF5EBC2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FC75E1A"/>
    <w:multiLevelType w:val="hybridMultilevel"/>
    <w:tmpl w:val="959AD2F8"/>
    <w:lvl w:ilvl="0" w:tplc="A0521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371071"/>
    <w:multiLevelType w:val="hybridMultilevel"/>
    <w:tmpl w:val="3EC6BDE8"/>
    <w:lvl w:ilvl="0" w:tplc="17B84F5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72E24BC"/>
    <w:multiLevelType w:val="hybridMultilevel"/>
    <w:tmpl w:val="EA16F6B0"/>
    <w:lvl w:ilvl="0" w:tplc="F1D8AB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2F1795"/>
    <w:multiLevelType w:val="hybridMultilevel"/>
    <w:tmpl w:val="A96634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4BC170AD"/>
    <w:multiLevelType w:val="hybridMultilevel"/>
    <w:tmpl w:val="7E8095D0"/>
    <w:lvl w:ilvl="0" w:tplc="0368124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11A003F"/>
    <w:multiLevelType w:val="hybridMultilevel"/>
    <w:tmpl w:val="EDE4E664"/>
    <w:lvl w:ilvl="0" w:tplc="B178CEE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BDE01CE"/>
    <w:multiLevelType w:val="hybridMultilevel"/>
    <w:tmpl w:val="C1BCE2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71B162C9"/>
    <w:multiLevelType w:val="hybridMultilevel"/>
    <w:tmpl w:val="0E6830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1"/>
  </w:num>
  <w:num w:numId="6">
    <w:abstractNumId w:val="9"/>
  </w:num>
  <w:num w:numId="7">
    <w:abstractNumId w:val="5"/>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A"/>
    <w:rsid w:val="00015133"/>
    <w:rsid w:val="000230A9"/>
    <w:rsid w:val="00025AB3"/>
    <w:rsid w:val="000333AC"/>
    <w:rsid w:val="00035CD1"/>
    <w:rsid w:val="00040BDE"/>
    <w:rsid w:val="00044B97"/>
    <w:rsid w:val="00046C18"/>
    <w:rsid w:val="00054DFE"/>
    <w:rsid w:val="00057BF7"/>
    <w:rsid w:val="00060D75"/>
    <w:rsid w:val="00064991"/>
    <w:rsid w:val="00095D87"/>
    <w:rsid w:val="000C5878"/>
    <w:rsid w:val="000D18E2"/>
    <w:rsid w:val="000D56D7"/>
    <w:rsid w:val="000D5CCE"/>
    <w:rsid w:val="000E5357"/>
    <w:rsid w:val="000E7F45"/>
    <w:rsid w:val="001102AB"/>
    <w:rsid w:val="00110EC3"/>
    <w:rsid w:val="00111364"/>
    <w:rsid w:val="00156B4E"/>
    <w:rsid w:val="001644B3"/>
    <w:rsid w:val="001A17B5"/>
    <w:rsid w:val="001A2CCD"/>
    <w:rsid w:val="001B292B"/>
    <w:rsid w:val="001E48B6"/>
    <w:rsid w:val="00203C19"/>
    <w:rsid w:val="002212C1"/>
    <w:rsid w:val="002226D1"/>
    <w:rsid w:val="002447C5"/>
    <w:rsid w:val="00244A11"/>
    <w:rsid w:val="00254643"/>
    <w:rsid w:val="00264A0A"/>
    <w:rsid w:val="002751F8"/>
    <w:rsid w:val="00277ED3"/>
    <w:rsid w:val="00282F55"/>
    <w:rsid w:val="0028608E"/>
    <w:rsid w:val="00287005"/>
    <w:rsid w:val="002B33F8"/>
    <w:rsid w:val="002C5CCA"/>
    <w:rsid w:val="002E487E"/>
    <w:rsid w:val="002F450D"/>
    <w:rsid w:val="00306F41"/>
    <w:rsid w:val="0031260A"/>
    <w:rsid w:val="00354D54"/>
    <w:rsid w:val="00356E38"/>
    <w:rsid w:val="00363714"/>
    <w:rsid w:val="0038194C"/>
    <w:rsid w:val="0039319F"/>
    <w:rsid w:val="00393C25"/>
    <w:rsid w:val="003B5B17"/>
    <w:rsid w:val="003D32EA"/>
    <w:rsid w:val="003D4A0D"/>
    <w:rsid w:val="003F0025"/>
    <w:rsid w:val="003F2278"/>
    <w:rsid w:val="003F3AC6"/>
    <w:rsid w:val="003F7E87"/>
    <w:rsid w:val="00401E22"/>
    <w:rsid w:val="00435238"/>
    <w:rsid w:val="00451D03"/>
    <w:rsid w:val="00453D8A"/>
    <w:rsid w:val="00454C26"/>
    <w:rsid w:val="00475C2B"/>
    <w:rsid w:val="00487607"/>
    <w:rsid w:val="00491512"/>
    <w:rsid w:val="004E06AE"/>
    <w:rsid w:val="004F2B7A"/>
    <w:rsid w:val="00503C8E"/>
    <w:rsid w:val="005051DD"/>
    <w:rsid w:val="00520A53"/>
    <w:rsid w:val="005236A8"/>
    <w:rsid w:val="00532A7F"/>
    <w:rsid w:val="005345B2"/>
    <w:rsid w:val="00535058"/>
    <w:rsid w:val="00535462"/>
    <w:rsid w:val="0055159A"/>
    <w:rsid w:val="00554252"/>
    <w:rsid w:val="005555B3"/>
    <w:rsid w:val="00595685"/>
    <w:rsid w:val="005A7778"/>
    <w:rsid w:val="005C3735"/>
    <w:rsid w:val="005C76DE"/>
    <w:rsid w:val="005F031E"/>
    <w:rsid w:val="00600F61"/>
    <w:rsid w:val="00604CF3"/>
    <w:rsid w:val="0060521A"/>
    <w:rsid w:val="00612391"/>
    <w:rsid w:val="00613DB7"/>
    <w:rsid w:val="0062531C"/>
    <w:rsid w:val="00632E73"/>
    <w:rsid w:val="00633387"/>
    <w:rsid w:val="00640969"/>
    <w:rsid w:val="00646372"/>
    <w:rsid w:val="0065575F"/>
    <w:rsid w:val="00662887"/>
    <w:rsid w:val="00662D50"/>
    <w:rsid w:val="00681ED1"/>
    <w:rsid w:val="0069313B"/>
    <w:rsid w:val="006E4ED2"/>
    <w:rsid w:val="006F6E39"/>
    <w:rsid w:val="00703C5E"/>
    <w:rsid w:val="00711D12"/>
    <w:rsid w:val="0072539D"/>
    <w:rsid w:val="00732EEB"/>
    <w:rsid w:val="007470D7"/>
    <w:rsid w:val="00765339"/>
    <w:rsid w:val="00780E5D"/>
    <w:rsid w:val="007834FF"/>
    <w:rsid w:val="00783A05"/>
    <w:rsid w:val="007923B1"/>
    <w:rsid w:val="00796722"/>
    <w:rsid w:val="007A1CBD"/>
    <w:rsid w:val="007C0521"/>
    <w:rsid w:val="007D48BD"/>
    <w:rsid w:val="007F3F56"/>
    <w:rsid w:val="00801226"/>
    <w:rsid w:val="00805342"/>
    <w:rsid w:val="00822181"/>
    <w:rsid w:val="008460C5"/>
    <w:rsid w:val="008925C5"/>
    <w:rsid w:val="008A2B29"/>
    <w:rsid w:val="008B1AEB"/>
    <w:rsid w:val="008B26C6"/>
    <w:rsid w:val="008E30EA"/>
    <w:rsid w:val="008F0B62"/>
    <w:rsid w:val="008F0DE6"/>
    <w:rsid w:val="00914CF8"/>
    <w:rsid w:val="00932EE5"/>
    <w:rsid w:val="009469ED"/>
    <w:rsid w:val="00955161"/>
    <w:rsid w:val="009678D9"/>
    <w:rsid w:val="00996DDD"/>
    <w:rsid w:val="00997036"/>
    <w:rsid w:val="009A2E53"/>
    <w:rsid w:val="009B5C1E"/>
    <w:rsid w:val="009C2726"/>
    <w:rsid w:val="009F701D"/>
    <w:rsid w:val="00A43944"/>
    <w:rsid w:val="00A57602"/>
    <w:rsid w:val="00A6357F"/>
    <w:rsid w:val="00A70AAC"/>
    <w:rsid w:val="00A717D9"/>
    <w:rsid w:val="00A72DE4"/>
    <w:rsid w:val="00A80A6B"/>
    <w:rsid w:val="00AC4385"/>
    <w:rsid w:val="00AF0504"/>
    <w:rsid w:val="00B058DB"/>
    <w:rsid w:val="00B275C1"/>
    <w:rsid w:val="00B51B68"/>
    <w:rsid w:val="00B56C1C"/>
    <w:rsid w:val="00BA1D66"/>
    <w:rsid w:val="00BA4135"/>
    <w:rsid w:val="00BA6EB7"/>
    <w:rsid w:val="00BB15AF"/>
    <w:rsid w:val="00BB77AB"/>
    <w:rsid w:val="00BC3CBB"/>
    <w:rsid w:val="00BD2CC6"/>
    <w:rsid w:val="00BE0C5B"/>
    <w:rsid w:val="00BF3ABA"/>
    <w:rsid w:val="00C05DCB"/>
    <w:rsid w:val="00C10C62"/>
    <w:rsid w:val="00C14276"/>
    <w:rsid w:val="00C14A69"/>
    <w:rsid w:val="00C31AC1"/>
    <w:rsid w:val="00C65349"/>
    <w:rsid w:val="00C73C14"/>
    <w:rsid w:val="00C75B40"/>
    <w:rsid w:val="00CB320E"/>
    <w:rsid w:val="00CB3856"/>
    <w:rsid w:val="00CC123E"/>
    <w:rsid w:val="00CD36C2"/>
    <w:rsid w:val="00CD4C54"/>
    <w:rsid w:val="00CF32B2"/>
    <w:rsid w:val="00CF46A6"/>
    <w:rsid w:val="00CF612B"/>
    <w:rsid w:val="00D00559"/>
    <w:rsid w:val="00D05ED5"/>
    <w:rsid w:val="00D11941"/>
    <w:rsid w:val="00D11C50"/>
    <w:rsid w:val="00D15B24"/>
    <w:rsid w:val="00D216FE"/>
    <w:rsid w:val="00D230FA"/>
    <w:rsid w:val="00D27BC2"/>
    <w:rsid w:val="00D3199A"/>
    <w:rsid w:val="00D31FBA"/>
    <w:rsid w:val="00D365B5"/>
    <w:rsid w:val="00D4064E"/>
    <w:rsid w:val="00D7331C"/>
    <w:rsid w:val="00D75EC7"/>
    <w:rsid w:val="00D81D45"/>
    <w:rsid w:val="00DA70FD"/>
    <w:rsid w:val="00DB7B6F"/>
    <w:rsid w:val="00DE58B4"/>
    <w:rsid w:val="00E2464A"/>
    <w:rsid w:val="00E31121"/>
    <w:rsid w:val="00E43A2E"/>
    <w:rsid w:val="00E46FE9"/>
    <w:rsid w:val="00E565C4"/>
    <w:rsid w:val="00E65F20"/>
    <w:rsid w:val="00E73C6F"/>
    <w:rsid w:val="00E87235"/>
    <w:rsid w:val="00EA54FE"/>
    <w:rsid w:val="00EC49ED"/>
    <w:rsid w:val="00F0487C"/>
    <w:rsid w:val="00F04E6A"/>
    <w:rsid w:val="00F17DA1"/>
    <w:rsid w:val="00F33897"/>
    <w:rsid w:val="00F41DA7"/>
    <w:rsid w:val="00F56F08"/>
    <w:rsid w:val="00F63A4F"/>
    <w:rsid w:val="00F63DAA"/>
    <w:rsid w:val="00F70554"/>
    <w:rsid w:val="00F72B35"/>
    <w:rsid w:val="00F82C0A"/>
    <w:rsid w:val="00F9501B"/>
    <w:rsid w:val="00FD3D82"/>
    <w:rsid w:val="00FF1DB8"/>
    <w:rsid w:val="00FF3337"/>
    <w:rsid w:val="00FF5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24EDB26"/>
  <w15:docId w15:val="{687AFCC9-98BF-4170-8A8A-82081840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2B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D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3D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3DA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31260A"/>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31260A"/>
    <w:rPr>
      <w:rFonts w:ascii="Calibri" w:hAnsi="Calibri"/>
      <w:sz w:val="18"/>
      <w:szCs w:val="18"/>
    </w:rPr>
  </w:style>
  <w:style w:type="paragraph" w:styleId="a5">
    <w:name w:val="List Paragraph"/>
    <w:basedOn w:val="a"/>
    <w:uiPriority w:val="34"/>
    <w:qFormat/>
    <w:rsid w:val="00264A0A"/>
    <w:pPr>
      <w:ind w:left="720"/>
      <w:contextualSpacing/>
    </w:pPr>
  </w:style>
  <w:style w:type="paragraph" w:styleId="a6">
    <w:name w:val="header"/>
    <w:basedOn w:val="a"/>
    <w:link w:val="a7"/>
    <w:uiPriority w:val="99"/>
    <w:unhideWhenUsed/>
    <w:rsid w:val="00401E2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E22"/>
  </w:style>
  <w:style w:type="paragraph" w:styleId="a8">
    <w:name w:val="footer"/>
    <w:basedOn w:val="a"/>
    <w:link w:val="a9"/>
    <w:uiPriority w:val="99"/>
    <w:unhideWhenUsed/>
    <w:rsid w:val="00401E2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95239">
      <w:bodyDiv w:val="1"/>
      <w:marLeft w:val="0"/>
      <w:marRight w:val="0"/>
      <w:marTop w:val="0"/>
      <w:marBottom w:val="0"/>
      <w:divBdr>
        <w:top w:val="none" w:sz="0" w:space="0" w:color="auto"/>
        <w:left w:val="none" w:sz="0" w:space="0" w:color="auto"/>
        <w:bottom w:val="none" w:sz="0" w:space="0" w:color="auto"/>
        <w:right w:val="none" w:sz="0" w:space="0" w:color="auto"/>
      </w:divBdr>
    </w:div>
    <w:div w:id="237902953">
      <w:bodyDiv w:val="1"/>
      <w:marLeft w:val="0"/>
      <w:marRight w:val="0"/>
      <w:marTop w:val="0"/>
      <w:marBottom w:val="0"/>
      <w:divBdr>
        <w:top w:val="none" w:sz="0" w:space="0" w:color="auto"/>
        <w:left w:val="none" w:sz="0" w:space="0" w:color="auto"/>
        <w:bottom w:val="none" w:sz="0" w:space="0" w:color="auto"/>
        <w:right w:val="none" w:sz="0" w:space="0" w:color="auto"/>
      </w:divBdr>
    </w:div>
    <w:div w:id="424158763">
      <w:bodyDiv w:val="1"/>
      <w:marLeft w:val="0"/>
      <w:marRight w:val="0"/>
      <w:marTop w:val="0"/>
      <w:marBottom w:val="0"/>
      <w:divBdr>
        <w:top w:val="none" w:sz="0" w:space="0" w:color="auto"/>
        <w:left w:val="none" w:sz="0" w:space="0" w:color="auto"/>
        <w:bottom w:val="none" w:sz="0" w:space="0" w:color="auto"/>
        <w:right w:val="none" w:sz="0" w:space="0" w:color="auto"/>
      </w:divBdr>
    </w:div>
    <w:div w:id="584651446">
      <w:bodyDiv w:val="1"/>
      <w:marLeft w:val="0"/>
      <w:marRight w:val="0"/>
      <w:marTop w:val="0"/>
      <w:marBottom w:val="0"/>
      <w:divBdr>
        <w:top w:val="none" w:sz="0" w:space="0" w:color="auto"/>
        <w:left w:val="none" w:sz="0" w:space="0" w:color="auto"/>
        <w:bottom w:val="none" w:sz="0" w:space="0" w:color="auto"/>
        <w:right w:val="none" w:sz="0" w:space="0" w:color="auto"/>
      </w:divBdr>
    </w:div>
    <w:div w:id="930428933">
      <w:bodyDiv w:val="1"/>
      <w:marLeft w:val="0"/>
      <w:marRight w:val="0"/>
      <w:marTop w:val="0"/>
      <w:marBottom w:val="0"/>
      <w:divBdr>
        <w:top w:val="none" w:sz="0" w:space="0" w:color="auto"/>
        <w:left w:val="none" w:sz="0" w:space="0" w:color="auto"/>
        <w:bottom w:val="none" w:sz="0" w:space="0" w:color="auto"/>
        <w:right w:val="none" w:sz="0" w:space="0" w:color="auto"/>
      </w:divBdr>
    </w:div>
    <w:div w:id="1009525127">
      <w:bodyDiv w:val="1"/>
      <w:marLeft w:val="0"/>
      <w:marRight w:val="0"/>
      <w:marTop w:val="0"/>
      <w:marBottom w:val="0"/>
      <w:divBdr>
        <w:top w:val="none" w:sz="0" w:space="0" w:color="auto"/>
        <w:left w:val="none" w:sz="0" w:space="0" w:color="auto"/>
        <w:bottom w:val="none" w:sz="0" w:space="0" w:color="auto"/>
        <w:right w:val="none" w:sz="0" w:space="0" w:color="auto"/>
      </w:divBdr>
    </w:div>
    <w:div w:id="1042091375">
      <w:bodyDiv w:val="1"/>
      <w:marLeft w:val="0"/>
      <w:marRight w:val="0"/>
      <w:marTop w:val="0"/>
      <w:marBottom w:val="0"/>
      <w:divBdr>
        <w:top w:val="none" w:sz="0" w:space="0" w:color="auto"/>
        <w:left w:val="none" w:sz="0" w:space="0" w:color="auto"/>
        <w:bottom w:val="none" w:sz="0" w:space="0" w:color="auto"/>
        <w:right w:val="none" w:sz="0" w:space="0" w:color="auto"/>
      </w:divBdr>
    </w:div>
    <w:div w:id="1258903529">
      <w:bodyDiv w:val="1"/>
      <w:marLeft w:val="0"/>
      <w:marRight w:val="0"/>
      <w:marTop w:val="0"/>
      <w:marBottom w:val="0"/>
      <w:divBdr>
        <w:top w:val="none" w:sz="0" w:space="0" w:color="auto"/>
        <w:left w:val="none" w:sz="0" w:space="0" w:color="auto"/>
        <w:bottom w:val="none" w:sz="0" w:space="0" w:color="auto"/>
        <w:right w:val="none" w:sz="0" w:space="0" w:color="auto"/>
      </w:divBdr>
    </w:div>
    <w:div w:id="1625965061">
      <w:bodyDiv w:val="1"/>
      <w:marLeft w:val="0"/>
      <w:marRight w:val="0"/>
      <w:marTop w:val="0"/>
      <w:marBottom w:val="0"/>
      <w:divBdr>
        <w:top w:val="none" w:sz="0" w:space="0" w:color="auto"/>
        <w:left w:val="none" w:sz="0" w:space="0" w:color="auto"/>
        <w:bottom w:val="none" w:sz="0" w:space="0" w:color="auto"/>
        <w:right w:val="none" w:sz="0" w:space="0" w:color="auto"/>
      </w:divBdr>
    </w:div>
    <w:div w:id="20558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32D7A-7B70-4812-BF01-C2B5D932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6353</Words>
  <Characters>36214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Кукина Екатерина Дмитриевна</dc:creator>
  <cp:lastModifiedBy>Марина</cp:lastModifiedBy>
  <cp:revision>13</cp:revision>
  <cp:lastPrinted>2021-07-27T10:48:00Z</cp:lastPrinted>
  <dcterms:created xsi:type="dcterms:W3CDTF">2022-07-08T10:36:00Z</dcterms:created>
  <dcterms:modified xsi:type="dcterms:W3CDTF">2022-07-20T12:00:00Z</dcterms:modified>
</cp:coreProperties>
</file>